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C83" w:rsidRDefault="00185C83" w:rsidP="00185C83">
      <w:pPr>
        <w:spacing w:after="0" w:line="259" w:lineRule="auto"/>
        <w:ind w:left="57" w:firstLine="0"/>
        <w:jc w:val="center"/>
      </w:pP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Pr="00E77117" w:rsidRDefault="00185C83" w:rsidP="00185C83">
      <w:pPr>
        <w:spacing w:after="0" w:line="259" w:lineRule="auto"/>
        <w:ind w:left="57" w:firstLine="0"/>
        <w:jc w:val="center"/>
        <w:rPr>
          <w:sz w:val="28"/>
          <w:szCs w:val="28"/>
        </w:rPr>
      </w:pPr>
      <w:r w:rsidRPr="00E77117">
        <w:rPr>
          <w:b/>
          <w:sz w:val="28"/>
          <w:szCs w:val="28"/>
        </w:rPr>
        <w:t xml:space="preserve"> </w:t>
      </w:r>
    </w:p>
    <w:p w:rsidR="00185C83" w:rsidRPr="00E77117" w:rsidRDefault="00C1469D" w:rsidP="00185C83">
      <w:pPr>
        <w:spacing w:after="0" w:line="259" w:lineRule="auto"/>
        <w:ind w:left="0" w:right="7" w:firstLine="0"/>
        <w:jc w:val="center"/>
        <w:rPr>
          <w:sz w:val="28"/>
          <w:szCs w:val="28"/>
        </w:rPr>
      </w:pPr>
      <w:r>
        <w:rPr>
          <w:b/>
          <w:sz w:val="28"/>
          <w:szCs w:val="28"/>
          <w:u w:val="single" w:color="000000"/>
        </w:rPr>
        <w:t>LABOUR SUB-CONTRACT AGREEMENT</w:t>
      </w:r>
      <w:r w:rsidR="00185C83" w:rsidRPr="00E77117">
        <w:rPr>
          <w:b/>
          <w:sz w:val="28"/>
          <w:szCs w:val="28"/>
        </w:rPr>
        <w:t xml:space="preserve"> </w:t>
      </w:r>
    </w:p>
    <w:p w:rsidR="00185C83" w:rsidRPr="004E694F" w:rsidRDefault="00185C83" w:rsidP="00185C83">
      <w:pPr>
        <w:spacing w:after="0" w:line="259" w:lineRule="auto"/>
        <w:ind w:left="0" w:firstLine="0"/>
        <w:jc w:val="left"/>
        <w:rPr>
          <w:rFonts w:ascii="Times New Roman" w:hAnsi="Times New Roman" w:cs="Times New Roman"/>
          <w:sz w:val="24"/>
          <w:szCs w:val="24"/>
        </w:rPr>
      </w:pPr>
    </w:p>
    <w:p w:rsidR="00E27E2F" w:rsidRPr="00E27E2F" w:rsidRDefault="00E27E2F" w:rsidP="00E27E2F">
      <w:pPr>
        <w:spacing w:before="100" w:beforeAutospacing="1" w:after="100" w:afterAutospacing="1" w:line="240" w:lineRule="auto"/>
        <w:ind w:left="0" w:firstLine="0"/>
        <w:rPr>
          <w:rFonts w:eastAsia="Times New Roman"/>
          <w:color w:val="auto"/>
          <w:sz w:val="24"/>
          <w:szCs w:val="24"/>
        </w:rPr>
      </w:pPr>
      <w:r w:rsidRPr="00E27E2F">
        <w:rPr>
          <w:rFonts w:eastAsia="Times New Roman"/>
          <w:b/>
          <w:bCs/>
          <w:color w:val="auto"/>
          <w:sz w:val="24"/>
          <w:szCs w:val="24"/>
        </w:rPr>
        <w:t>1. Parties</w:t>
      </w:r>
    </w:p>
    <w:p w:rsidR="00E27E2F" w:rsidRPr="00E27E2F" w:rsidRDefault="00E27E2F" w:rsidP="00E27E2F">
      <w:pPr>
        <w:spacing w:before="100" w:beforeAutospacing="1" w:after="100" w:afterAutospacing="1" w:line="240" w:lineRule="auto"/>
        <w:ind w:left="0" w:firstLine="0"/>
        <w:rPr>
          <w:rFonts w:eastAsia="Times New Roman"/>
          <w:color w:val="auto"/>
          <w:sz w:val="24"/>
          <w:szCs w:val="24"/>
        </w:rPr>
      </w:pPr>
      <w:r w:rsidRPr="00E27E2F">
        <w:rPr>
          <w:rFonts w:eastAsia="Times New Roman"/>
          <w:color w:val="auto"/>
          <w:sz w:val="24"/>
          <w:szCs w:val="24"/>
        </w:rPr>
        <w:t xml:space="preserve">This Labour Sub-Contract Agreement </w:t>
      </w:r>
      <w:proofErr w:type="gramStart"/>
      <w:r w:rsidRPr="00E27E2F">
        <w:rPr>
          <w:rFonts w:eastAsia="Times New Roman"/>
          <w:color w:val="auto"/>
          <w:sz w:val="24"/>
          <w:szCs w:val="24"/>
        </w:rPr>
        <w:t>is made and entered into as of [DATE], by</w:t>
      </w:r>
      <w:proofErr w:type="gramEnd"/>
      <w:r w:rsidRPr="00E27E2F">
        <w:rPr>
          <w:rFonts w:eastAsia="Times New Roman"/>
          <w:color w:val="auto"/>
          <w:sz w:val="24"/>
          <w:szCs w:val="24"/>
        </w:rPr>
        <w:t xml:space="preserve"> and between:</w:t>
      </w:r>
    </w:p>
    <w:p w:rsidR="00E27E2F" w:rsidRPr="00E27E2F" w:rsidRDefault="00E27E2F" w:rsidP="00E27E2F">
      <w:pPr>
        <w:numPr>
          <w:ilvl w:val="0"/>
          <w:numId w:val="40"/>
        </w:numPr>
        <w:spacing w:before="100" w:beforeAutospacing="1" w:after="100" w:afterAutospacing="1" w:line="240" w:lineRule="auto"/>
        <w:rPr>
          <w:rFonts w:eastAsia="Times New Roman"/>
          <w:color w:val="auto"/>
          <w:sz w:val="24"/>
          <w:szCs w:val="24"/>
        </w:rPr>
      </w:pPr>
      <w:r w:rsidRPr="00E27E2F">
        <w:rPr>
          <w:rFonts w:eastAsia="Times New Roman"/>
          <w:b/>
          <w:bCs/>
          <w:color w:val="auto"/>
          <w:sz w:val="24"/>
          <w:szCs w:val="24"/>
        </w:rPr>
        <w:t>[Contractor Name]</w:t>
      </w:r>
      <w:r w:rsidRPr="00E27E2F">
        <w:rPr>
          <w:rFonts w:eastAsia="Times New Roman"/>
          <w:color w:val="auto"/>
          <w:sz w:val="24"/>
          <w:szCs w:val="24"/>
        </w:rPr>
        <w:t>, a [State] [Entity Type] with its principal place of business at [Contractor Address] (hereinafter referred to as "Contractor"), and</w:t>
      </w:r>
    </w:p>
    <w:p w:rsidR="00E27E2F" w:rsidRPr="00E27E2F" w:rsidRDefault="00E27E2F" w:rsidP="00E27E2F">
      <w:pPr>
        <w:numPr>
          <w:ilvl w:val="0"/>
          <w:numId w:val="41"/>
        </w:numPr>
        <w:spacing w:before="100" w:beforeAutospacing="1" w:after="100" w:afterAutospacing="1" w:line="240" w:lineRule="auto"/>
        <w:rPr>
          <w:rFonts w:eastAsia="Times New Roman"/>
          <w:color w:val="auto"/>
          <w:sz w:val="24"/>
          <w:szCs w:val="24"/>
        </w:rPr>
      </w:pPr>
      <w:r w:rsidRPr="00E27E2F">
        <w:rPr>
          <w:rFonts w:eastAsia="Times New Roman"/>
          <w:b/>
          <w:bCs/>
          <w:color w:val="auto"/>
          <w:sz w:val="24"/>
          <w:szCs w:val="24"/>
        </w:rPr>
        <w:t>[Sub-Contractor Name]</w:t>
      </w:r>
      <w:r w:rsidRPr="00E27E2F">
        <w:rPr>
          <w:rFonts w:eastAsia="Times New Roman"/>
          <w:color w:val="auto"/>
          <w:sz w:val="24"/>
          <w:szCs w:val="24"/>
        </w:rPr>
        <w:t>, a [State] [Entity Type] with its principal place of business at [Sub-Contractor Address] (hereinafter referred to as "Sub-Contractor").</w:t>
      </w:r>
    </w:p>
    <w:p w:rsidR="00E27E2F" w:rsidRPr="00E27E2F" w:rsidRDefault="00E27E2F" w:rsidP="00E27E2F">
      <w:pPr>
        <w:spacing w:before="100" w:beforeAutospacing="1" w:after="100" w:afterAutospacing="1" w:line="240" w:lineRule="auto"/>
        <w:ind w:left="0" w:firstLine="0"/>
        <w:rPr>
          <w:rFonts w:eastAsia="Times New Roman"/>
          <w:color w:val="auto"/>
          <w:sz w:val="24"/>
          <w:szCs w:val="24"/>
        </w:rPr>
      </w:pPr>
      <w:r w:rsidRPr="00E27E2F">
        <w:rPr>
          <w:rFonts w:eastAsia="Times New Roman"/>
          <w:b/>
          <w:bCs/>
          <w:color w:val="auto"/>
          <w:sz w:val="24"/>
          <w:szCs w:val="24"/>
        </w:rPr>
        <w:t>2. Scope of Work</w:t>
      </w:r>
    </w:p>
    <w:p w:rsidR="00E27E2F" w:rsidRPr="00E27E2F" w:rsidRDefault="00E27E2F" w:rsidP="00E27E2F">
      <w:pPr>
        <w:spacing w:before="100" w:beforeAutospacing="1" w:after="100" w:afterAutospacing="1" w:line="240" w:lineRule="auto"/>
        <w:ind w:left="0" w:firstLine="0"/>
        <w:rPr>
          <w:rFonts w:eastAsia="Times New Roman"/>
          <w:color w:val="auto"/>
          <w:sz w:val="24"/>
          <w:szCs w:val="24"/>
        </w:rPr>
      </w:pPr>
      <w:r w:rsidRPr="00E27E2F">
        <w:rPr>
          <w:rFonts w:eastAsia="Times New Roman"/>
          <w:color w:val="auto"/>
          <w:sz w:val="24"/>
          <w:szCs w:val="24"/>
        </w:rPr>
        <w:t>2.1. Contractor hereby engages Sub-Contractor to provide the following labour services (the "Services"):</w:t>
      </w:r>
    </w:p>
    <w:p w:rsidR="00E27E2F" w:rsidRPr="00E27E2F" w:rsidRDefault="00E27E2F" w:rsidP="00E27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eastAsia="Times New Roman"/>
          <w:color w:val="auto"/>
          <w:sz w:val="24"/>
          <w:szCs w:val="24"/>
        </w:rPr>
      </w:pPr>
      <w:r w:rsidRPr="00E27E2F">
        <w:rPr>
          <w:rFonts w:eastAsia="Times New Roman"/>
          <w:color w:val="auto"/>
          <w:sz w:val="24"/>
          <w:szCs w:val="24"/>
        </w:rPr>
        <w:t xml:space="preserve">[Detailed description of the services to </w:t>
      </w:r>
      <w:proofErr w:type="gramStart"/>
      <w:r w:rsidRPr="00E27E2F">
        <w:rPr>
          <w:rFonts w:eastAsia="Times New Roman"/>
          <w:color w:val="auto"/>
          <w:sz w:val="24"/>
          <w:szCs w:val="24"/>
        </w:rPr>
        <w:t>be provided</w:t>
      </w:r>
      <w:proofErr w:type="gramEnd"/>
      <w:r w:rsidRPr="00E27E2F">
        <w:rPr>
          <w:rFonts w:eastAsia="Times New Roman"/>
          <w:color w:val="auto"/>
          <w:sz w:val="24"/>
          <w:szCs w:val="24"/>
        </w:rPr>
        <w:t>. Be specific and include quantities, quality standards, and any relevant specifications. Examples: "Installation of drywall in accordance with architectural plans and specifications attached as Exhibit A," "Electrical wiring as per the National Electrical Code and project blueprints," "Plumbing services including installation of pipes, fixtures, and drainage systems according to local building codes."].</w:t>
      </w:r>
    </w:p>
    <w:p w:rsidR="00E27E2F" w:rsidRPr="00E27E2F" w:rsidRDefault="00E27E2F" w:rsidP="00E27E2F">
      <w:pPr>
        <w:spacing w:before="100" w:beforeAutospacing="1" w:after="100" w:afterAutospacing="1" w:line="240" w:lineRule="auto"/>
        <w:ind w:left="0" w:firstLine="0"/>
        <w:rPr>
          <w:rFonts w:eastAsia="Times New Roman"/>
          <w:color w:val="auto"/>
          <w:sz w:val="24"/>
          <w:szCs w:val="24"/>
        </w:rPr>
      </w:pPr>
      <w:r w:rsidRPr="00E27E2F">
        <w:rPr>
          <w:rFonts w:eastAsia="Times New Roman"/>
          <w:color w:val="auto"/>
          <w:sz w:val="24"/>
          <w:szCs w:val="24"/>
        </w:rPr>
        <w:lastRenderedPageBreak/>
        <w:t xml:space="preserve">2.2. The Services </w:t>
      </w:r>
      <w:proofErr w:type="gramStart"/>
      <w:r w:rsidRPr="00E27E2F">
        <w:rPr>
          <w:rFonts w:eastAsia="Times New Roman"/>
          <w:color w:val="auto"/>
          <w:sz w:val="24"/>
          <w:szCs w:val="24"/>
        </w:rPr>
        <w:t>shall be performed</w:t>
      </w:r>
      <w:proofErr w:type="gramEnd"/>
      <w:r w:rsidRPr="00E27E2F">
        <w:rPr>
          <w:rFonts w:eastAsia="Times New Roman"/>
          <w:color w:val="auto"/>
          <w:sz w:val="24"/>
          <w:szCs w:val="24"/>
        </w:rPr>
        <w:t xml:space="preserve"> at the following location(s): [Project Location(s)].</w:t>
      </w:r>
    </w:p>
    <w:p w:rsidR="00E27E2F" w:rsidRPr="00E27E2F" w:rsidRDefault="00E27E2F" w:rsidP="00E27E2F">
      <w:pPr>
        <w:spacing w:before="100" w:beforeAutospacing="1" w:after="100" w:afterAutospacing="1" w:line="240" w:lineRule="auto"/>
        <w:ind w:left="0" w:firstLine="0"/>
        <w:rPr>
          <w:rFonts w:eastAsia="Times New Roman"/>
          <w:color w:val="auto"/>
          <w:sz w:val="24"/>
          <w:szCs w:val="24"/>
        </w:rPr>
      </w:pPr>
      <w:r w:rsidRPr="00E27E2F">
        <w:rPr>
          <w:rFonts w:eastAsia="Times New Roman"/>
          <w:color w:val="auto"/>
          <w:sz w:val="24"/>
          <w:szCs w:val="24"/>
        </w:rPr>
        <w:t xml:space="preserve">2.3. Sub-Contractor shall provide all necessary labour, tools, equipment (except as otherwise specified in Section 3), and supervision required to perform the Services in a professional and </w:t>
      </w:r>
      <w:proofErr w:type="gramStart"/>
      <w:r w:rsidRPr="00E27E2F">
        <w:rPr>
          <w:rFonts w:eastAsia="Times New Roman"/>
          <w:color w:val="auto"/>
          <w:sz w:val="24"/>
          <w:szCs w:val="24"/>
        </w:rPr>
        <w:t>workmanlike</w:t>
      </w:r>
      <w:proofErr w:type="gramEnd"/>
      <w:r w:rsidRPr="00E27E2F">
        <w:rPr>
          <w:rFonts w:eastAsia="Times New Roman"/>
          <w:color w:val="auto"/>
          <w:sz w:val="24"/>
          <w:szCs w:val="24"/>
        </w:rPr>
        <w:t xml:space="preserve"> manner, consistent with industry standards and applicable laws and regulations.</w:t>
      </w:r>
    </w:p>
    <w:p w:rsidR="00E27E2F" w:rsidRPr="00E27E2F" w:rsidRDefault="00E27E2F" w:rsidP="00E27E2F">
      <w:pPr>
        <w:spacing w:before="100" w:beforeAutospacing="1" w:after="100" w:afterAutospacing="1" w:line="240" w:lineRule="auto"/>
        <w:ind w:left="0" w:firstLine="0"/>
        <w:rPr>
          <w:rFonts w:eastAsia="Times New Roman"/>
          <w:color w:val="auto"/>
          <w:sz w:val="24"/>
          <w:szCs w:val="24"/>
        </w:rPr>
      </w:pPr>
      <w:r w:rsidRPr="00E27E2F">
        <w:rPr>
          <w:rFonts w:eastAsia="Times New Roman"/>
          <w:color w:val="auto"/>
          <w:sz w:val="24"/>
          <w:szCs w:val="24"/>
        </w:rPr>
        <w:t>2.4. Sub-Contractor acknowledges that it has reviewed the project plans, specifications, and other relevant documents provided by Contractor and understands the requirements of the Services.</w:t>
      </w:r>
    </w:p>
    <w:p w:rsidR="00E27E2F" w:rsidRPr="00E27E2F" w:rsidRDefault="00E27E2F" w:rsidP="00E27E2F">
      <w:pPr>
        <w:spacing w:before="100" w:beforeAutospacing="1" w:after="100" w:afterAutospacing="1" w:line="240" w:lineRule="auto"/>
        <w:ind w:left="0" w:firstLine="0"/>
        <w:rPr>
          <w:rFonts w:eastAsia="Times New Roman"/>
          <w:color w:val="auto"/>
          <w:sz w:val="24"/>
          <w:szCs w:val="24"/>
        </w:rPr>
      </w:pPr>
      <w:r w:rsidRPr="00E27E2F">
        <w:rPr>
          <w:rFonts w:eastAsia="Times New Roman"/>
          <w:b/>
          <w:bCs/>
          <w:color w:val="auto"/>
          <w:sz w:val="24"/>
          <w:szCs w:val="24"/>
        </w:rPr>
        <w:t>3. Contractor's Responsibilities</w:t>
      </w:r>
    </w:p>
    <w:p w:rsidR="00E27E2F" w:rsidRPr="00E27E2F" w:rsidRDefault="00E27E2F" w:rsidP="00E27E2F">
      <w:pPr>
        <w:spacing w:before="100" w:beforeAutospacing="1" w:after="100" w:afterAutospacing="1" w:line="240" w:lineRule="auto"/>
        <w:ind w:left="0" w:firstLine="0"/>
        <w:rPr>
          <w:rFonts w:eastAsia="Times New Roman"/>
          <w:color w:val="auto"/>
          <w:sz w:val="24"/>
          <w:szCs w:val="24"/>
        </w:rPr>
      </w:pPr>
      <w:r w:rsidRPr="00E27E2F">
        <w:rPr>
          <w:rFonts w:eastAsia="Times New Roman"/>
          <w:color w:val="auto"/>
          <w:sz w:val="24"/>
          <w:szCs w:val="24"/>
        </w:rPr>
        <w:t>3.1. Contractor shall provide Sub-Contractor with access to the project site and all necessary information, plans, and specifications required to perform the Services.</w:t>
      </w:r>
    </w:p>
    <w:p w:rsidR="00E27E2F" w:rsidRPr="00E27E2F" w:rsidRDefault="00E27E2F" w:rsidP="00E27E2F">
      <w:pPr>
        <w:spacing w:before="100" w:beforeAutospacing="1" w:after="100" w:afterAutospacing="1" w:line="240" w:lineRule="auto"/>
        <w:ind w:left="0" w:firstLine="0"/>
        <w:rPr>
          <w:rFonts w:eastAsia="Times New Roman"/>
          <w:color w:val="auto"/>
          <w:sz w:val="24"/>
          <w:szCs w:val="24"/>
        </w:rPr>
      </w:pPr>
      <w:r w:rsidRPr="00E27E2F">
        <w:rPr>
          <w:rFonts w:eastAsia="Times New Roman"/>
          <w:color w:val="auto"/>
          <w:sz w:val="24"/>
          <w:szCs w:val="24"/>
        </w:rPr>
        <w:t>3.2. Contractor shall be responsible for obtaining all necessary permits and licenses required for the overall project, unless otherwise agreed upon in writing.</w:t>
      </w:r>
    </w:p>
    <w:p w:rsidR="00E27E2F" w:rsidRPr="00E27E2F" w:rsidRDefault="00E27E2F" w:rsidP="00E27E2F">
      <w:pPr>
        <w:spacing w:before="100" w:beforeAutospacing="1" w:after="100" w:afterAutospacing="1" w:line="240" w:lineRule="auto"/>
        <w:ind w:left="0" w:firstLine="0"/>
        <w:rPr>
          <w:rFonts w:eastAsia="Times New Roman"/>
          <w:color w:val="auto"/>
          <w:sz w:val="24"/>
          <w:szCs w:val="24"/>
        </w:rPr>
      </w:pPr>
      <w:r w:rsidRPr="00E27E2F">
        <w:rPr>
          <w:rFonts w:eastAsia="Times New Roman"/>
          <w:color w:val="auto"/>
          <w:sz w:val="24"/>
          <w:szCs w:val="24"/>
        </w:rPr>
        <w:t xml:space="preserve">3.3. Contractor shall provide the following equipment and materials (if any): [List any equipment or materials to </w:t>
      </w:r>
      <w:proofErr w:type="gramStart"/>
      <w:r w:rsidRPr="00E27E2F">
        <w:rPr>
          <w:rFonts w:eastAsia="Times New Roman"/>
          <w:color w:val="auto"/>
          <w:sz w:val="24"/>
          <w:szCs w:val="24"/>
        </w:rPr>
        <w:t>be provided</w:t>
      </w:r>
      <w:proofErr w:type="gramEnd"/>
      <w:r w:rsidRPr="00E27E2F">
        <w:rPr>
          <w:rFonts w:eastAsia="Times New Roman"/>
          <w:color w:val="auto"/>
          <w:sz w:val="24"/>
          <w:szCs w:val="24"/>
        </w:rPr>
        <w:t xml:space="preserve"> by the Contractor. If none, state "None."].</w:t>
      </w:r>
    </w:p>
    <w:p w:rsidR="00E27E2F" w:rsidRPr="00E27E2F" w:rsidRDefault="00E27E2F" w:rsidP="00E27E2F">
      <w:pPr>
        <w:spacing w:before="100" w:beforeAutospacing="1" w:after="100" w:afterAutospacing="1" w:line="240" w:lineRule="auto"/>
        <w:ind w:left="0" w:firstLine="0"/>
        <w:rPr>
          <w:rFonts w:eastAsia="Times New Roman"/>
          <w:color w:val="auto"/>
          <w:sz w:val="24"/>
          <w:szCs w:val="24"/>
        </w:rPr>
      </w:pPr>
      <w:r w:rsidRPr="00E27E2F">
        <w:rPr>
          <w:rFonts w:eastAsia="Times New Roman"/>
          <w:color w:val="auto"/>
          <w:sz w:val="24"/>
          <w:szCs w:val="24"/>
        </w:rPr>
        <w:t>3.4. Contractor shall promptly address any issues or concerns raised by Sub-Contractor that may affect the performance of the Services.</w:t>
      </w:r>
    </w:p>
    <w:p w:rsidR="002E3A99" w:rsidRDefault="002E3A99" w:rsidP="00185C83">
      <w:pPr>
        <w:rPr>
          <w:rFonts w:eastAsia="Times New Roman"/>
          <w:color w:val="auto"/>
          <w:sz w:val="24"/>
          <w:szCs w:val="24"/>
        </w:rPr>
      </w:pPr>
      <w:bookmarkStart w:id="0" w:name="_GoBack"/>
      <w:bookmarkEnd w:id="0"/>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p w:rsidR="00871CD0" w:rsidRDefault="00871CD0" w:rsidP="00185C83">
      <w:pPr>
        <w:rPr>
          <w:rFonts w:eastAsia="Times New Roman"/>
          <w:color w:val="auto"/>
          <w:sz w:val="24"/>
          <w:szCs w:val="24"/>
        </w:rPr>
      </w:pPr>
    </w:p>
    <w:sectPr w:rsidR="00871CD0">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705A" w:rsidRDefault="0062705A" w:rsidP="0062705A">
      <w:pPr>
        <w:spacing w:after="0" w:line="240" w:lineRule="auto"/>
      </w:pPr>
      <w:r>
        <w:separator/>
      </w:r>
    </w:p>
  </w:endnote>
  <w:endnote w:type="continuationSeparator" w:id="0">
    <w:p w:rsidR="0062705A" w:rsidRDefault="0062705A" w:rsidP="00627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0012034"/>
      <w:docPartObj>
        <w:docPartGallery w:val="Page Numbers (Bottom of Page)"/>
        <w:docPartUnique/>
      </w:docPartObj>
    </w:sdtPr>
    <w:sdtEndPr/>
    <w:sdtContent>
      <w:sdt>
        <w:sdtPr>
          <w:id w:val="1728636285"/>
          <w:docPartObj>
            <w:docPartGallery w:val="Page Numbers (Top of Page)"/>
            <w:docPartUnique/>
          </w:docPartObj>
        </w:sdtPr>
        <w:sdtEndPr/>
        <w:sdtContent>
          <w:p w:rsidR="0062705A" w:rsidRDefault="0062705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8E679C">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E679C">
              <w:rPr>
                <w:b/>
                <w:bCs/>
                <w:noProof/>
              </w:rPr>
              <w:t>5</w:t>
            </w:r>
            <w:r>
              <w:rPr>
                <w:b/>
                <w:bCs/>
                <w:sz w:val="24"/>
                <w:szCs w:val="24"/>
              </w:rPr>
              <w:fldChar w:fldCharType="end"/>
            </w:r>
          </w:p>
        </w:sdtContent>
      </w:sdt>
    </w:sdtContent>
  </w:sdt>
  <w:p w:rsidR="0062705A" w:rsidRDefault="006270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705A" w:rsidRDefault="0062705A" w:rsidP="0062705A">
      <w:pPr>
        <w:spacing w:after="0" w:line="240" w:lineRule="auto"/>
      </w:pPr>
      <w:r>
        <w:separator/>
      </w:r>
    </w:p>
  </w:footnote>
  <w:footnote w:type="continuationSeparator" w:id="0">
    <w:p w:rsidR="0062705A" w:rsidRDefault="0062705A" w:rsidP="006270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D61A1"/>
    <w:multiLevelType w:val="multilevel"/>
    <w:tmpl w:val="3EFE1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E2630"/>
    <w:multiLevelType w:val="multilevel"/>
    <w:tmpl w:val="86AE5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392008"/>
    <w:multiLevelType w:val="hybridMultilevel"/>
    <w:tmpl w:val="0AD6FBC6"/>
    <w:lvl w:ilvl="0" w:tplc="8E3297F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6CED082">
      <w:start w:val="1"/>
      <w:numFmt w:val="lowerLetter"/>
      <w:lvlText w:val="%2"/>
      <w:lvlJc w:val="left"/>
      <w:pPr>
        <w:ind w:left="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12046F2">
      <w:start w:val="1"/>
      <w:numFmt w:val="lowerRoman"/>
      <w:lvlText w:val="%3"/>
      <w:lvlJc w:val="left"/>
      <w:pPr>
        <w:ind w:left="13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170B49E">
      <w:start w:val="4"/>
      <w:numFmt w:val="lowerRoman"/>
      <w:lvlRestart w:val="0"/>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BA3070">
      <w:start w:val="1"/>
      <w:numFmt w:val="lowerLetter"/>
      <w:lvlText w:val="%5"/>
      <w:lvlJc w:val="left"/>
      <w:pPr>
        <w:ind w:left="2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D8495D4">
      <w:start w:val="1"/>
      <w:numFmt w:val="lowerRoman"/>
      <w:lvlText w:val="%6"/>
      <w:lvlJc w:val="left"/>
      <w:pPr>
        <w:ind w:left="3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6E637B4">
      <w:start w:val="1"/>
      <w:numFmt w:val="decimal"/>
      <w:lvlText w:val="%7"/>
      <w:lvlJc w:val="left"/>
      <w:pPr>
        <w:ind w:left="39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A4F88C">
      <w:start w:val="1"/>
      <w:numFmt w:val="lowerLetter"/>
      <w:lvlText w:val="%8"/>
      <w:lvlJc w:val="left"/>
      <w:pPr>
        <w:ind w:left="46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3CE651A">
      <w:start w:val="1"/>
      <w:numFmt w:val="lowerRoman"/>
      <w:lvlText w:val="%9"/>
      <w:lvlJc w:val="left"/>
      <w:pPr>
        <w:ind w:left="53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7492BA9"/>
    <w:multiLevelType w:val="hybridMultilevel"/>
    <w:tmpl w:val="6F825F48"/>
    <w:lvl w:ilvl="0" w:tplc="AE54744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36EBFE">
      <w:start w:val="1"/>
      <w:numFmt w:val="lowerLetter"/>
      <w:lvlText w:val="%2"/>
      <w:lvlJc w:val="left"/>
      <w:pPr>
        <w:ind w:left="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A769AB2">
      <w:start w:val="1"/>
      <w:numFmt w:val="lowerRoman"/>
      <w:lvlRestart w:val="0"/>
      <w:lvlText w:val="%3)"/>
      <w:lvlJc w:val="left"/>
      <w:pPr>
        <w:ind w:left="5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2B4C0D4">
      <w:start w:val="1"/>
      <w:numFmt w:val="decimal"/>
      <w:lvlText w:val="%4"/>
      <w:lvlJc w:val="left"/>
      <w:pPr>
        <w:ind w:left="1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6899D4">
      <w:start w:val="1"/>
      <w:numFmt w:val="lowerLetter"/>
      <w:lvlText w:val="%5"/>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C40FF0E">
      <w:start w:val="1"/>
      <w:numFmt w:val="lowerRoman"/>
      <w:lvlText w:val="%6"/>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FAEF6DA">
      <w:start w:val="1"/>
      <w:numFmt w:val="decimal"/>
      <w:lvlText w:val="%7"/>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A4F530">
      <w:start w:val="1"/>
      <w:numFmt w:val="lowerLetter"/>
      <w:lvlText w:val="%8"/>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7C645A6">
      <w:start w:val="1"/>
      <w:numFmt w:val="lowerRoman"/>
      <w:lvlText w:val="%9"/>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B655028"/>
    <w:multiLevelType w:val="multilevel"/>
    <w:tmpl w:val="8342F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F51796"/>
    <w:multiLevelType w:val="multilevel"/>
    <w:tmpl w:val="15A0F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9277B2"/>
    <w:multiLevelType w:val="multilevel"/>
    <w:tmpl w:val="8BB87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D21C3D"/>
    <w:multiLevelType w:val="hybridMultilevel"/>
    <w:tmpl w:val="0652DC58"/>
    <w:lvl w:ilvl="0" w:tplc="A7A6F4C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6483C4">
      <w:start w:val="8"/>
      <w:numFmt w:val="lowerRoman"/>
      <w:lvlText w:val="%2)"/>
      <w:lvlJc w:val="left"/>
      <w:pPr>
        <w:ind w:left="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7A8DF9E">
      <w:start w:val="1"/>
      <w:numFmt w:val="lowerRoman"/>
      <w:lvlText w:val="%3"/>
      <w:lvlJc w:val="left"/>
      <w:pPr>
        <w:ind w:left="12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C8C52D2">
      <w:start w:val="1"/>
      <w:numFmt w:val="decimal"/>
      <w:lvlText w:val="%4"/>
      <w:lvlJc w:val="left"/>
      <w:pPr>
        <w:ind w:left="20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72965E">
      <w:start w:val="1"/>
      <w:numFmt w:val="lowerLetter"/>
      <w:lvlText w:val="%5"/>
      <w:lvlJc w:val="left"/>
      <w:pPr>
        <w:ind w:left="2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A3A2F38">
      <w:start w:val="1"/>
      <w:numFmt w:val="lowerRoman"/>
      <w:lvlText w:val="%6"/>
      <w:lvlJc w:val="left"/>
      <w:pPr>
        <w:ind w:left="34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9C6D24C">
      <w:start w:val="1"/>
      <w:numFmt w:val="decimal"/>
      <w:lvlText w:val="%7"/>
      <w:lvlJc w:val="left"/>
      <w:pPr>
        <w:ind w:left="41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1ECEFA">
      <w:start w:val="1"/>
      <w:numFmt w:val="lowerLetter"/>
      <w:lvlText w:val="%8"/>
      <w:lvlJc w:val="left"/>
      <w:pPr>
        <w:ind w:left="4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1A6386C">
      <w:start w:val="1"/>
      <w:numFmt w:val="lowerRoman"/>
      <w:lvlText w:val="%9"/>
      <w:lvlJc w:val="left"/>
      <w:pPr>
        <w:ind w:left="5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4C173D4"/>
    <w:multiLevelType w:val="hybridMultilevel"/>
    <w:tmpl w:val="D772E610"/>
    <w:lvl w:ilvl="0" w:tplc="788AB56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D8D32E">
      <w:start w:val="1"/>
      <w:numFmt w:val="lowerLetter"/>
      <w:lvlText w:val="%2"/>
      <w:lvlJc w:val="left"/>
      <w:pPr>
        <w:ind w:left="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BC2238A">
      <w:start w:val="1"/>
      <w:numFmt w:val="lowerRoman"/>
      <w:lvlText w:val="%3"/>
      <w:lvlJc w:val="left"/>
      <w:pPr>
        <w:ind w:left="12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18AEF44">
      <w:start w:val="1"/>
      <w:numFmt w:val="lowerRoman"/>
      <w:lvlRestart w:val="0"/>
      <w:lvlText w:val="%4."/>
      <w:lvlJc w:val="left"/>
      <w:pPr>
        <w:ind w:left="1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BE8E0E">
      <w:start w:val="1"/>
      <w:numFmt w:val="lowerLetter"/>
      <w:lvlText w:val="%5"/>
      <w:lvlJc w:val="left"/>
      <w:pPr>
        <w:ind w:left="24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02EB778">
      <w:start w:val="1"/>
      <w:numFmt w:val="lowerRoman"/>
      <w:lvlText w:val="%6"/>
      <w:lvlJc w:val="left"/>
      <w:pPr>
        <w:ind w:left="31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53E6B12">
      <w:start w:val="1"/>
      <w:numFmt w:val="decimal"/>
      <w:lvlText w:val="%7"/>
      <w:lvlJc w:val="left"/>
      <w:pPr>
        <w:ind w:left="39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CEB8E">
      <w:start w:val="1"/>
      <w:numFmt w:val="lowerLetter"/>
      <w:lvlText w:val="%8"/>
      <w:lvlJc w:val="left"/>
      <w:pPr>
        <w:ind w:left="46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39A54B4">
      <w:start w:val="1"/>
      <w:numFmt w:val="lowerRoman"/>
      <w:lvlText w:val="%9"/>
      <w:lvlJc w:val="left"/>
      <w:pPr>
        <w:ind w:left="53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5396397"/>
    <w:multiLevelType w:val="hybridMultilevel"/>
    <w:tmpl w:val="DD26A296"/>
    <w:lvl w:ilvl="0" w:tplc="40090017">
      <w:start w:val="1"/>
      <w:numFmt w:val="lowerLetter"/>
      <w:lvlText w:val="%1)"/>
      <w:lvlJc w:val="left"/>
      <w:pPr>
        <w:ind w:left="1080"/>
      </w:pPr>
      <w:rPr>
        <w:b w:val="0"/>
        <w:i w:val="0"/>
        <w:strike w:val="0"/>
        <w:dstrike w:val="0"/>
        <w:color w:val="000000"/>
        <w:sz w:val="22"/>
        <w:szCs w:val="22"/>
        <w:u w:val="none" w:color="000000"/>
        <w:bdr w:val="none" w:sz="0" w:space="0" w:color="auto"/>
        <w:shd w:val="clear" w:color="auto" w:fill="auto"/>
        <w:vertAlign w:val="baseline"/>
      </w:rPr>
    </w:lvl>
    <w:lvl w:ilvl="1" w:tplc="C6C62C92">
      <w:start w:val="1"/>
      <w:numFmt w:val="bullet"/>
      <w:lvlText w:val="o"/>
      <w:lvlJc w:val="left"/>
      <w:pPr>
        <w:ind w:left="1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7F8F49E">
      <w:start w:val="1"/>
      <w:numFmt w:val="bullet"/>
      <w:lvlText w:val="▪"/>
      <w:lvlJc w:val="left"/>
      <w:pPr>
        <w:ind w:left="19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9D462F0">
      <w:start w:val="1"/>
      <w:numFmt w:val="bullet"/>
      <w:lvlText w:val="•"/>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10A936">
      <w:start w:val="1"/>
      <w:numFmt w:val="bullet"/>
      <w:lvlText w:val="o"/>
      <w:lvlJc w:val="left"/>
      <w:pPr>
        <w:ind w:left="3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D247792">
      <w:start w:val="1"/>
      <w:numFmt w:val="bullet"/>
      <w:lvlText w:val="▪"/>
      <w:lvlJc w:val="left"/>
      <w:pPr>
        <w:ind w:left="41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6F22C46">
      <w:start w:val="1"/>
      <w:numFmt w:val="bullet"/>
      <w:lvlText w:val="•"/>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A66042">
      <w:start w:val="1"/>
      <w:numFmt w:val="bullet"/>
      <w:lvlText w:val="o"/>
      <w:lvlJc w:val="left"/>
      <w:pPr>
        <w:ind w:left="5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13854E6">
      <w:start w:val="1"/>
      <w:numFmt w:val="bullet"/>
      <w:lvlText w:val="▪"/>
      <w:lvlJc w:val="left"/>
      <w:pPr>
        <w:ind w:left="6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60F02B2"/>
    <w:multiLevelType w:val="hybridMultilevel"/>
    <w:tmpl w:val="27D8ED00"/>
    <w:lvl w:ilvl="0" w:tplc="B6CA094A">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C62C92">
      <w:start w:val="1"/>
      <w:numFmt w:val="bullet"/>
      <w:lvlText w:val="o"/>
      <w:lvlJc w:val="left"/>
      <w:pPr>
        <w:ind w:left="1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7F8F49E">
      <w:start w:val="1"/>
      <w:numFmt w:val="bullet"/>
      <w:lvlText w:val="▪"/>
      <w:lvlJc w:val="left"/>
      <w:pPr>
        <w:ind w:left="19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9D462F0">
      <w:start w:val="1"/>
      <w:numFmt w:val="bullet"/>
      <w:lvlText w:val="•"/>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10A936">
      <w:start w:val="1"/>
      <w:numFmt w:val="bullet"/>
      <w:lvlText w:val="o"/>
      <w:lvlJc w:val="left"/>
      <w:pPr>
        <w:ind w:left="3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D247792">
      <w:start w:val="1"/>
      <w:numFmt w:val="bullet"/>
      <w:lvlText w:val="▪"/>
      <w:lvlJc w:val="left"/>
      <w:pPr>
        <w:ind w:left="41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6F22C46">
      <w:start w:val="1"/>
      <w:numFmt w:val="bullet"/>
      <w:lvlText w:val="•"/>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A66042">
      <w:start w:val="1"/>
      <w:numFmt w:val="bullet"/>
      <w:lvlText w:val="o"/>
      <w:lvlJc w:val="left"/>
      <w:pPr>
        <w:ind w:left="5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13854E6">
      <w:start w:val="1"/>
      <w:numFmt w:val="bullet"/>
      <w:lvlText w:val="▪"/>
      <w:lvlJc w:val="left"/>
      <w:pPr>
        <w:ind w:left="6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8164412"/>
    <w:multiLevelType w:val="hybridMultilevel"/>
    <w:tmpl w:val="3EB042B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1FDF61A2"/>
    <w:multiLevelType w:val="multilevel"/>
    <w:tmpl w:val="85B26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273DF0"/>
    <w:multiLevelType w:val="hybridMultilevel"/>
    <w:tmpl w:val="5C582D08"/>
    <w:lvl w:ilvl="0" w:tplc="E40A05A8">
      <w:start w:val="4"/>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0FA3FF1"/>
    <w:multiLevelType w:val="multilevel"/>
    <w:tmpl w:val="8690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C77A00"/>
    <w:multiLevelType w:val="multilevel"/>
    <w:tmpl w:val="259C2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0461F3"/>
    <w:multiLevelType w:val="multilevel"/>
    <w:tmpl w:val="D1ECD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287EDA"/>
    <w:multiLevelType w:val="multilevel"/>
    <w:tmpl w:val="67744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434C0B"/>
    <w:multiLevelType w:val="multilevel"/>
    <w:tmpl w:val="1F404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494D63"/>
    <w:multiLevelType w:val="multilevel"/>
    <w:tmpl w:val="3BFA3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D81C63"/>
    <w:multiLevelType w:val="hybridMultilevel"/>
    <w:tmpl w:val="708892F2"/>
    <w:lvl w:ilvl="0" w:tplc="67F8F49E">
      <w:start w:val="1"/>
      <w:numFmt w:val="bullet"/>
      <w:lvlText w:val="▪"/>
      <w:lvlJc w:val="left"/>
      <w:pPr>
        <w:ind w:left="720" w:hanging="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40090003" w:tentative="1">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2EEE2C6F"/>
    <w:multiLevelType w:val="hybridMultilevel"/>
    <w:tmpl w:val="C9B6010C"/>
    <w:lvl w:ilvl="0" w:tplc="6D886520">
      <w:start w:val="1"/>
      <w:numFmt w:val="decimal"/>
      <w:lvlText w:val="(%1)"/>
      <w:lvlJc w:val="left"/>
      <w:pPr>
        <w:ind w:left="5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BD68FB0">
      <w:start w:val="1"/>
      <w:numFmt w:val="lowerLetter"/>
      <w:lvlText w:val="%2"/>
      <w:lvlJc w:val="left"/>
      <w:pPr>
        <w:ind w:left="1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E0FE15EA">
      <w:start w:val="1"/>
      <w:numFmt w:val="lowerRoman"/>
      <w:lvlText w:val="%3"/>
      <w:lvlJc w:val="left"/>
      <w:pPr>
        <w:ind w:left="2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C6E3542">
      <w:start w:val="1"/>
      <w:numFmt w:val="decimal"/>
      <w:lvlText w:val="%4"/>
      <w:lvlJc w:val="left"/>
      <w:pPr>
        <w:ind w:left="2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9AAADA8A">
      <w:start w:val="1"/>
      <w:numFmt w:val="lowerLetter"/>
      <w:lvlText w:val="%5"/>
      <w:lvlJc w:val="left"/>
      <w:pPr>
        <w:ind w:left="3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8662C32E">
      <w:start w:val="1"/>
      <w:numFmt w:val="lowerRoman"/>
      <w:lvlText w:val="%6"/>
      <w:lvlJc w:val="left"/>
      <w:pPr>
        <w:ind w:left="4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6F0815F4">
      <w:start w:val="1"/>
      <w:numFmt w:val="decimal"/>
      <w:lvlText w:val="%7"/>
      <w:lvlJc w:val="left"/>
      <w:pPr>
        <w:ind w:left="50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77F8DD72">
      <w:start w:val="1"/>
      <w:numFmt w:val="lowerLetter"/>
      <w:lvlText w:val="%8"/>
      <w:lvlJc w:val="left"/>
      <w:pPr>
        <w:ind w:left="57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22D6D926">
      <w:start w:val="1"/>
      <w:numFmt w:val="lowerRoman"/>
      <w:lvlText w:val="%9"/>
      <w:lvlJc w:val="left"/>
      <w:pPr>
        <w:ind w:left="64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59834FC"/>
    <w:multiLevelType w:val="hybridMultilevel"/>
    <w:tmpl w:val="D814F8E4"/>
    <w:lvl w:ilvl="0" w:tplc="F21A574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3A0780">
      <w:start w:val="1"/>
      <w:numFmt w:val="lowerLetter"/>
      <w:lvlText w:val="%2"/>
      <w:lvlJc w:val="left"/>
      <w:pPr>
        <w:ind w:left="8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6BEF52E">
      <w:start w:val="1"/>
      <w:numFmt w:val="lowerRoman"/>
      <w:lvlText w:val="%3"/>
      <w:lvlJc w:val="left"/>
      <w:pPr>
        <w:ind w:left="13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8F03A2E">
      <w:start w:val="1"/>
      <w:numFmt w:val="lowerRoman"/>
      <w:lvlRestart w:val="0"/>
      <w:lvlText w:val="%4."/>
      <w:lvlJc w:val="left"/>
      <w:pPr>
        <w:ind w:left="14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6A4A9E">
      <w:start w:val="1"/>
      <w:numFmt w:val="lowerLetter"/>
      <w:lvlText w:val="%5"/>
      <w:lvlJc w:val="left"/>
      <w:pPr>
        <w:ind w:left="2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C76F040">
      <w:start w:val="1"/>
      <w:numFmt w:val="lowerRoman"/>
      <w:lvlText w:val="%6"/>
      <w:lvlJc w:val="left"/>
      <w:pPr>
        <w:ind w:left="32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D0E41F6">
      <w:start w:val="1"/>
      <w:numFmt w:val="decimal"/>
      <w:lvlText w:val="%7"/>
      <w:lvlJc w:val="left"/>
      <w:pPr>
        <w:ind w:left="40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860264">
      <w:start w:val="1"/>
      <w:numFmt w:val="lowerLetter"/>
      <w:lvlText w:val="%8"/>
      <w:lvlJc w:val="left"/>
      <w:pPr>
        <w:ind w:left="47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2F44C46">
      <w:start w:val="1"/>
      <w:numFmt w:val="lowerRoman"/>
      <w:lvlText w:val="%9"/>
      <w:lvlJc w:val="left"/>
      <w:pPr>
        <w:ind w:left="54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C682965"/>
    <w:multiLevelType w:val="multilevel"/>
    <w:tmpl w:val="8C647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763164"/>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DF1744E"/>
    <w:multiLevelType w:val="multilevel"/>
    <w:tmpl w:val="3E42E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0C3E8C"/>
    <w:multiLevelType w:val="hybridMultilevel"/>
    <w:tmpl w:val="5DC818D2"/>
    <w:lvl w:ilvl="0" w:tplc="AA1C97C4">
      <w:start w:val="24"/>
      <w:numFmt w:val="lowerRoman"/>
      <w:lvlText w:val="%1)"/>
      <w:lvlJc w:val="left"/>
      <w:pPr>
        <w:ind w:left="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E20C83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41E049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166982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5EFEE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D64FE2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B703AA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EB2B64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6326CC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4AA7D6E"/>
    <w:multiLevelType w:val="multilevel"/>
    <w:tmpl w:val="4E22D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9B6035"/>
    <w:multiLevelType w:val="multilevel"/>
    <w:tmpl w:val="59CA0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58002A"/>
    <w:multiLevelType w:val="hybridMultilevel"/>
    <w:tmpl w:val="FEEAFA2A"/>
    <w:lvl w:ilvl="0" w:tplc="B922F38C">
      <w:start w:val="18"/>
      <w:numFmt w:val="lowerRoman"/>
      <w:lvlText w:val="%1)"/>
      <w:lvlJc w:val="left"/>
      <w:pPr>
        <w:ind w:left="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44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CC63D3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A983BF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382A9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9E2638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A2E244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CCA96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CCFA2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63C005E"/>
    <w:multiLevelType w:val="multilevel"/>
    <w:tmpl w:val="62B2C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6E5D22"/>
    <w:multiLevelType w:val="multilevel"/>
    <w:tmpl w:val="45BCC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47602B"/>
    <w:multiLevelType w:val="multilevel"/>
    <w:tmpl w:val="3BEC5E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0A67FE7"/>
    <w:multiLevelType w:val="multilevel"/>
    <w:tmpl w:val="0AAE3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2C1F6B"/>
    <w:multiLevelType w:val="multilevel"/>
    <w:tmpl w:val="06429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703F81"/>
    <w:multiLevelType w:val="multilevel"/>
    <w:tmpl w:val="D2886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01304A"/>
    <w:multiLevelType w:val="hybridMultilevel"/>
    <w:tmpl w:val="72582D0A"/>
    <w:lvl w:ilvl="0" w:tplc="57A26E8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B8BC2C">
      <w:start w:val="1"/>
      <w:numFmt w:val="lowerLetter"/>
      <w:lvlText w:val="%2"/>
      <w:lvlJc w:val="left"/>
      <w:pPr>
        <w:ind w:left="8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DEA1E5A">
      <w:start w:val="1"/>
      <w:numFmt w:val="lowerRoman"/>
      <w:lvlText w:val="%3"/>
      <w:lvlJc w:val="left"/>
      <w:pPr>
        <w:ind w:left="13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1E0FE62">
      <w:start w:val="1"/>
      <w:numFmt w:val="lowerRoman"/>
      <w:lvlRestart w:val="0"/>
      <w:lvlText w:val="%4."/>
      <w:lvlJc w:val="left"/>
      <w:pPr>
        <w:ind w:left="1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B123CB4">
      <w:start w:val="1"/>
      <w:numFmt w:val="lowerLetter"/>
      <w:lvlText w:val="%5"/>
      <w:lvlJc w:val="left"/>
      <w:pPr>
        <w:ind w:left="2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992E0E4">
      <w:start w:val="1"/>
      <w:numFmt w:val="lowerRoman"/>
      <w:lvlText w:val="%6"/>
      <w:lvlJc w:val="left"/>
      <w:pPr>
        <w:ind w:left="32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4DCA8F2">
      <w:start w:val="1"/>
      <w:numFmt w:val="decimal"/>
      <w:lvlText w:val="%7"/>
      <w:lvlJc w:val="left"/>
      <w:pPr>
        <w:ind w:left="39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3C3ACC">
      <w:start w:val="1"/>
      <w:numFmt w:val="lowerLetter"/>
      <w:lvlText w:val="%8"/>
      <w:lvlJc w:val="left"/>
      <w:pPr>
        <w:ind w:left="4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7A9EAE">
      <w:start w:val="1"/>
      <w:numFmt w:val="lowerRoman"/>
      <w:lvlText w:val="%9"/>
      <w:lvlJc w:val="left"/>
      <w:pPr>
        <w:ind w:left="54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892743A"/>
    <w:multiLevelType w:val="multilevel"/>
    <w:tmpl w:val="5FB66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C76A61"/>
    <w:multiLevelType w:val="multilevel"/>
    <w:tmpl w:val="A692C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951AB6"/>
    <w:multiLevelType w:val="hybridMultilevel"/>
    <w:tmpl w:val="DBB41632"/>
    <w:lvl w:ilvl="0" w:tplc="F4B097B0">
      <w:start w:val="31"/>
      <w:numFmt w:val="lowerRoman"/>
      <w:lvlText w:val="%1)"/>
      <w:lvlJc w:val="left"/>
      <w:pPr>
        <w:ind w:left="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F68844">
      <w:start w:val="1"/>
      <w:numFmt w:val="lowerLetter"/>
      <w:lvlText w:val="%2"/>
      <w:lvlJc w:val="left"/>
      <w:pPr>
        <w:ind w:left="14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C8ED674">
      <w:start w:val="1"/>
      <w:numFmt w:val="lowerRoman"/>
      <w:lvlText w:val="%3"/>
      <w:lvlJc w:val="left"/>
      <w:pPr>
        <w:ind w:left="22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C845E34">
      <w:start w:val="1"/>
      <w:numFmt w:val="decimal"/>
      <w:lvlText w:val="%4"/>
      <w:lvlJc w:val="left"/>
      <w:pPr>
        <w:ind w:left="29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288104">
      <w:start w:val="1"/>
      <w:numFmt w:val="lowerLetter"/>
      <w:lvlText w:val="%5"/>
      <w:lvlJc w:val="left"/>
      <w:pPr>
        <w:ind w:left="36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66A81F8">
      <w:start w:val="1"/>
      <w:numFmt w:val="lowerRoman"/>
      <w:lvlText w:val="%6"/>
      <w:lvlJc w:val="left"/>
      <w:pPr>
        <w:ind w:left="4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D7A53F8">
      <w:start w:val="1"/>
      <w:numFmt w:val="decimal"/>
      <w:lvlText w:val="%7"/>
      <w:lvlJc w:val="left"/>
      <w:pPr>
        <w:ind w:left="5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72F328">
      <w:start w:val="1"/>
      <w:numFmt w:val="lowerLetter"/>
      <w:lvlText w:val="%8"/>
      <w:lvlJc w:val="left"/>
      <w:pPr>
        <w:ind w:left="5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5DC1836">
      <w:start w:val="1"/>
      <w:numFmt w:val="lowerRoman"/>
      <w:lvlText w:val="%9"/>
      <w:lvlJc w:val="left"/>
      <w:pPr>
        <w:ind w:left="65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AEB6E7B"/>
    <w:multiLevelType w:val="hybridMultilevel"/>
    <w:tmpl w:val="00C6E588"/>
    <w:lvl w:ilvl="0" w:tplc="BEBE2230">
      <w:start w:val="2"/>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7DA74F0F"/>
    <w:multiLevelType w:val="hybridMultilevel"/>
    <w:tmpl w:val="52AE3F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1"/>
  </w:num>
  <w:num w:numId="2">
    <w:abstractNumId w:val="7"/>
  </w:num>
  <w:num w:numId="3">
    <w:abstractNumId w:val="2"/>
  </w:num>
  <w:num w:numId="4">
    <w:abstractNumId w:val="8"/>
  </w:num>
  <w:num w:numId="5">
    <w:abstractNumId w:val="36"/>
  </w:num>
  <w:num w:numId="6">
    <w:abstractNumId w:val="3"/>
  </w:num>
  <w:num w:numId="7">
    <w:abstractNumId w:val="22"/>
  </w:num>
  <w:num w:numId="8">
    <w:abstractNumId w:val="29"/>
  </w:num>
  <w:num w:numId="9">
    <w:abstractNumId w:val="10"/>
  </w:num>
  <w:num w:numId="10">
    <w:abstractNumId w:val="26"/>
  </w:num>
  <w:num w:numId="11">
    <w:abstractNumId w:val="39"/>
  </w:num>
  <w:num w:numId="12">
    <w:abstractNumId w:val="20"/>
  </w:num>
  <w:num w:numId="13">
    <w:abstractNumId w:val="28"/>
  </w:num>
  <w:num w:numId="14">
    <w:abstractNumId w:val="40"/>
  </w:num>
  <w:num w:numId="15">
    <w:abstractNumId w:val="24"/>
  </w:num>
  <w:num w:numId="16">
    <w:abstractNumId w:val="9"/>
  </w:num>
  <w:num w:numId="17">
    <w:abstractNumId w:val="13"/>
  </w:num>
  <w:num w:numId="18">
    <w:abstractNumId w:val="18"/>
  </w:num>
  <w:num w:numId="19">
    <w:abstractNumId w:val="12"/>
  </w:num>
  <w:num w:numId="20">
    <w:abstractNumId w:val="32"/>
  </w:num>
  <w:num w:numId="21">
    <w:abstractNumId w:val="4"/>
  </w:num>
  <w:num w:numId="22">
    <w:abstractNumId w:val="27"/>
  </w:num>
  <w:num w:numId="23">
    <w:abstractNumId w:val="31"/>
  </w:num>
  <w:num w:numId="24">
    <w:abstractNumId w:val="23"/>
  </w:num>
  <w:num w:numId="25">
    <w:abstractNumId w:val="37"/>
  </w:num>
  <w:num w:numId="26">
    <w:abstractNumId w:val="14"/>
  </w:num>
  <w:num w:numId="27">
    <w:abstractNumId w:val="30"/>
  </w:num>
  <w:num w:numId="28">
    <w:abstractNumId w:val="25"/>
  </w:num>
  <w:num w:numId="29">
    <w:abstractNumId w:val="6"/>
  </w:num>
  <w:num w:numId="30">
    <w:abstractNumId w:val="38"/>
  </w:num>
  <w:num w:numId="31">
    <w:abstractNumId w:val="0"/>
  </w:num>
  <w:num w:numId="32">
    <w:abstractNumId w:val="35"/>
  </w:num>
  <w:num w:numId="33">
    <w:abstractNumId w:val="1"/>
  </w:num>
  <w:num w:numId="34">
    <w:abstractNumId w:val="33"/>
  </w:num>
  <w:num w:numId="35">
    <w:abstractNumId w:val="34"/>
  </w:num>
  <w:num w:numId="36">
    <w:abstractNumId w:val="5"/>
  </w:num>
  <w:num w:numId="37">
    <w:abstractNumId w:val="11"/>
  </w:num>
  <w:num w:numId="38">
    <w:abstractNumId w:val="19"/>
  </w:num>
  <w:num w:numId="39">
    <w:abstractNumId w:val="16"/>
  </w:num>
  <w:num w:numId="40">
    <w:abstractNumId w:val="15"/>
  </w:num>
  <w:num w:numId="41">
    <w:abstractNumId w:val="17"/>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C83"/>
    <w:rsid w:val="00004244"/>
    <w:rsid w:val="00022E63"/>
    <w:rsid w:val="000302FD"/>
    <w:rsid w:val="00040DD8"/>
    <w:rsid w:val="00097C8C"/>
    <w:rsid w:val="000E1287"/>
    <w:rsid w:val="000E7E10"/>
    <w:rsid w:val="00127FD1"/>
    <w:rsid w:val="001533BE"/>
    <w:rsid w:val="00185C83"/>
    <w:rsid w:val="00200B0A"/>
    <w:rsid w:val="00210F09"/>
    <w:rsid w:val="00224D3B"/>
    <w:rsid w:val="002443CF"/>
    <w:rsid w:val="002455AB"/>
    <w:rsid w:val="00254893"/>
    <w:rsid w:val="00266DA4"/>
    <w:rsid w:val="00273357"/>
    <w:rsid w:val="002752EC"/>
    <w:rsid w:val="00275354"/>
    <w:rsid w:val="00292EC2"/>
    <w:rsid w:val="002C0388"/>
    <w:rsid w:val="002C51C8"/>
    <w:rsid w:val="002E3A99"/>
    <w:rsid w:val="00303346"/>
    <w:rsid w:val="00315187"/>
    <w:rsid w:val="003D52D2"/>
    <w:rsid w:val="004167FD"/>
    <w:rsid w:val="0046254F"/>
    <w:rsid w:val="0046268E"/>
    <w:rsid w:val="004B1DB1"/>
    <w:rsid w:val="004C069B"/>
    <w:rsid w:val="004E694F"/>
    <w:rsid w:val="00550133"/>
    <w:rsid w:val="006106D0"/>
    <w:rsid w:val="0062705A"/>
    <w:rsid w:val="006747F5"/>
    <w:rsid w:val="006944C4"/>
    <w:rsid w:val="006D4EF1"/>
    <w:rsid w:val="006E4626"/>
    <w:rsid w:val="006F324C"/>
    <w:rsid w:val="007176E8"/>
    <w:rsid w:val="00787C4E"/>
    <w:rsid w:val="007C1CE7"/>
    <w:rsid w:val="007C4A1B"/>
    <w:rsid w:val="007C6BB6"/>
    <w:rsid w:val="007D726E"/>
    <w:rsid w:val="007F7246"/>
    <w:rsid w:val="00871CD0"/>
    <w:rsid w:val="008B153A"/>
    <w:rsid w:val="008B5C51"/>
    <w:rsid w:val="008E679C"/>
    <w:rsid w:val="008E7DF9"/>
    <w:rsid w:val="008F59A9"/>
    <w:rsid w:val="00917BE2"/>
    <w:rsid w:val="00A07138"/>
    <w:rsid w:val="00A122C1"/>
    <w:rsid w:val="00A3735B"/>
    <w:rsid w:val="00A97411"/>
    <w:rsid w:val="00AA47E1"/>
    <w:rsid w:val="00AD5230"/>
    <w:rsid w:val="00AD78DA"/>
    <w:rsid w:val="00B11D6B"/>
    <w:rsid w:val="00B20A88"/>
    <w:rsid w:val="00B43114"/>
    <w:rsid w:val="00C1469D"/>
    <w:rsid w:val="00C55B33"/>
    <w:rsid w:val="00C63F3B"/>
    <w:rsid w:val="00C875D9"/>
    <w:rsid w:val="00CD3ECF"/>
    <w:rsid w:val="00CE45C3"/>
    <w:rsid w:val="00D31124"/>
    <w:rsid w:val="00D50D86"/>
    <w:rsid w:val="00D961DB"/>
    <w:rsid w:val="00E27E2F"/>
    <w:rsid w:val="00E75FFD"/>
    <w:rsid w:val="00E77117"/>
    <w:rsid w:val="00F20200"/>
    <w:rsid w:val="00F34FEA"/>
    <w:rsid w:val="00F63AD7"/>
    <w:rsid w:val="00F71307"/>
    <w:rsid w:val="00F7564D"/>
    <w:rsid w:val="00FC0DBD"/>
    <w:rsid w:val="00FD2EDC"/>
    <w:rsid w:val="00FD428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1BBFF"/>
  <w15:chartTrackingRefBased/>
  <w15:docId w15:val="{920B28EE-7A44-4033-BC17-F6EA1A9C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5230"/>
    <w:pPr>
      <w:spacing w:after="5" w:line="271" w:lineRule="auto"/>
      <w:ind w:left="10" w:hanging="10"/>
      <w:jc w:val="both"/>
    </w:pPr>
    <w:rPr>
      <w:rFonts w:ascii="Arial" w:eastAsia="Arial" w:hAnsi="Arial" w:cs="Arial"/>
      <w:color w:val="000000"/>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3F3B"/>
    <w:pPr>
      <w:ind w:left="720"/>
      <w:contextualSpacing/>
    </w:pPr>
  </w:style>
  <w:style w:type="paragraph" w:styleId="NormalWeb">
    <w:name w:val="Normal (Web)"/>
    <w:basedOn w:val="Normal"/>
    <w:uiPriority w:val="99"/>
    <w:unhideWhenUsed/>
    <w:rsid w:val="001533BE"/>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1533BE"/>
    <w:rPr>
      <w:b/>
      <w:bCs/>
    </w:rPr>
  </w:style>
  <w:style w:type="paragraph" w:styleId="Header">
    <w:name w:val="header"/>
    <w:basedOn w:val="Normal"/>
    <w:link w:val="HeaderChar"/>
    <w:uiPriority w:val="99"/>
    <w:unhideWhenUsed/>
    <w:rsid w:val="00627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705A"/>
    <w:rPr>
      <w:rFonts w:ascii="Arial" w:eastAsia="Arial" w:hAnsi="Arial" w:cs="Arial"/>
      <w:color w:val="000000"/>
      <w:lang w:eastAsia="en-IN"/>
    </w:rPr>
  </w:style>
  <w:style w:type="paragraph" w:styleId="Footer">
    <w:name w:val="footer"/>
    <w:basedOn w:val="Normal"/>
    <w:link w:val="FooterChar"/>
    <w:uiPriority w:val="99"/>
    <w:unhideWhenUsed/>
    <w:rsid w:val="006270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705A"/>
    <w:rPr>
      <w:rFonts w:ascii="Arial" w:eastAsia="Arial" w:hAnsi="Arial" w:cs="Arial"/>
      <w:color w:val="000000"/>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7597">
      <w:bodyDiv w:val="1"/>
      <w:marLeft w:val="0"/>
      <w:marRight w:val="0"/>
      <w:marTop w:val="0"/>
      <w:marBottom w:val="0"/>
      <w:divBdr>
        <w:top w:val="none" w:sz="0" w:space="0" w:color="auto"/>
        <w:left w:val="none" w:sz="0" w:space="0" w:color="auto"/>
        <w:bottom w:val="none" w:sz="0" w:space="0" w:color="auto"/>
        <w:right w:val="none" w:sz="0" w:space="0" w:color="auto"/>
      </w:divBdr>
    </w:div>
    <w:div w:id="112407228">
      <w:bodyDiv w:val="1"/>
      <w:marLeft w:val="0"/>
      <w:marRight w:val="0"/>
      <w:marTop w:val="0"/>
      <w:marBottom w:val="0"/>
      <w:divBdr>
        <w:top w:val="none" w:sz="0" w:space="0" w:color="auto"/>
        <w:left w:val="none" w:sz="0" w:space="0" w:color="auto"/>
        <w:bottom w:val="none" w:sz="0" w:space="0" w:color="auto"/>
        <w:right w:val="none" w:sz="0" w:space="0" w:color="auto"/>
      </w:divBdr>
    </w:div>
    <w:div w:id="141194538">
      <w:bodyDiv w:val="1"/>
      <w:marLeft w:val="0"/>
      <w:marRight w:val="0"/>
      <w:marTop w:val="0"/>
      <w:marBottom w:val="0"/>
      <w:divBdr>
        <w:top w:val="none" w:sz="0" w:space="0" w:color="auto"/>
        <w:left w:val="none" w:sz="0" w:space="0" w:color="auto"/>
        <w:bottom w:val="none" w:sz="0" w:space="0" w:color="auto"/>
        <w:right w:val="none" w:sz="0" w:space="0" w:color="auto"/>
      </w:divBdr>
    </w:div>
    <w:div w:id="192966168">
      <w:bodyDiv w:val="1"/>
      <w:marLeft w:val="0"/>
      <w:marRight w:val="0"/>
      <w:marTop w:val="0"/>
      <w:marBottom w:val="0"/>
      <w:divBdr>
        <w:top w:val="none" w:sz="0" w:space="0" w:color="auto"/>
        <w:left w:val="none" w:sz="0" w:space="0" w:color="auto"/>
        <w:bottom w:val="none" w:sz="0" w:space="0" w:color="auto"/>
        <w:right w:val="none" w:sz="0" w:space="0" w:color="auto"/>
      </w:divBdr>
    </w:div>
    <w:div w:id="208807454">
      <w:bodyDiv w:val="1"/>
      <w:marLeft w:val="0"/>
      <w:marRight w:val="0"/>
      <w:marTop w:val="0"/>
      <w:marBottom w:val="0"/>
      <w:divBdr>
        <w:top w:val="none" w:sz="0" w:space="0" w:color="auto"/>
        <w:left w:val="none" w:sz="0" w:space="0" w:color="auto"/>
        <w:bottom w:val="none" w:sz="0" w:space="0" w:color="auto"/>
        <w:right w:val="none" w:sz="0" w:space="0" w:color="auto"/>
      </w:divBdr>
    </w:div>
    <w:div w:id="287664723">
      <w:bodyDiv w:val="1"/>
      <w:marLeft w:val="0"/>
      <w:marRight w:val="0"/>
      <w:marTop w:val="0"/>
      <w:marBottom w:val="0"/>
      <w:divBdr>
        <w:top w:val="none" w:sz="0" w:space="0" w:color="auto"/>
        <w:left w:val="none" w:sz="0" w:space="0" w:color="auto"/>
        <w:bottom w:val="none" w:sz="0" w:space="0" w:color="auto"/>
        <w:right w:val="none" w:sz="0" w:space="0" w:color="auto"/>
      </w:divBdr>
    </w:div>
    <w:div w:id="422193147">
      <w:bodyDiv w:val="1"/>
      <w:marLeft w:val="0"/>
      <w:marRight w:val="0"/>
      <w:marTop w:val="0"/>
      <w:marBottom w:val="0"/>
      <w:divBdr>
        <w:top w:val="none" w:sz="0" w:space="0" w:color="auto"/>
        <w:left w:val="none" w:sz="0" w:space="0" w:color="auto"/>
        <w:bottom w:val="none" w:sz="0" w:space="0" w:color="auto"/>
        <w:right w:val="none" w:sz="0" w:space="0" w:color="auto"/>
      </w:divBdr>
    </w:div>
    <w:div w:id="773862493">
      <w:bodyDiv w:val="1"/>
      <w:marLeft w:val="0"/>
      <w:marRight w:val="0"/>
      <w:marTop w:val="0"/>
      <w:marBottom w:val="0"/>
      <w:divBdr>
        <w:top w:val="none" w:sz="0" w:space="0" w:color="auto"/>
        <w:left w:val="none" w:sz="0" w:space="0" w:color="auto"/>
        <w:bottom w:val="none" w:sz="0" w:space="0" w:color="auto"/>
        <w:right w:val="none" w:sz="0" w:space="0" w:color="auto"/>
      </w:divBdr>
    </w:div>
    <w:div w:id="823202574">
      <w:bodyDiv w:val="1"/>
      <w:marLeft w:val="0"/>
      <w:marRight w:val="0"/>
      <w:marTop w:val="0"/>
      <w:marBottom w:val="0"/>
      <w:divBdr>
        <w:top w:val="none" w:sz="0" w:space="0" w:color="auto"/>
        <w:left w:val="none" w:sz="0" w:space="0" w:color="auto"/>
        <w:bottom w:val="none" w:sz="0" w:space="0" w:color="auto"/>
        <w:right w:val="none" w:sz="0" w:space="0" w:color="auto"/>
      </w:divBdr>
    </w:div>
    <w:div w:id="829254341">
      <w:bodyDiv w:val="1"/>
      <w:marLeft w:val="0"/>
      <w:marRight w:val="0"/>
      <w:marTop w:val="0"/>
      <w:marBottom w:val="0"/>
      <w:divBdr>
        <w:top w:val="none" w:sz="0" w:space="0" w:color="auto"/>
        <w:left w:val="none" w:sz="0" w:space="0" w:color="auto"/>
        <w:bottom w:val="none" w:sz="0" w:space="0" w:color="auto"/>
        <w:right w:val="none" w:sz="0" w:space="0" w:color="auto"/>
      </w:divBdr>
    </w:div>
    <w:div w:id="942885066">
      <w:bodyDiv w:val="1"/>
      <w:marLeft w:val="0"/>
      <w:marRight w:val="0"/>
      <w:marTop w:val="0"/>
      <w:marBottom w:val="0"/>
      <w:divBdr>
        <w:top w:val="none" w:sz="0" w:space="0" w:color="auto"/>
        <w:left w:val="none" w:sz="0" w:space="0" w:color="auto"/>
        <w:bottom w:val="none" w:sz="0" w:space="0" w:color="auto"/>
        <w:right w:val="none" w:sz="0" w:space="0" w:color="auto"/>
      </w:divBdr>
    </w:div>
    <w:div w:id="1029913310">
      <w:bodyDiv w:val="1"/>
      <w:marLeft w:val="0"/>
      <w:marRight w:val="0"/>
      <w:marTop w:val="0"/>
      <w:marBottom w:val="0"/>
      <w:divBdr>
        <w:top w:val="none" w:sz="0" w:space="0" w:color="auto"/>
        <w:left w:val="none" w:sz="0" w:space="0" w:color="auto"/>
        <w:bottom w:val="none" w:sz="0" w:space="0" w:color="auto"/>
        <w:right w:val="none" w:sz="0" w:space="0" w:color="auto"/>
      </w:divBdr>
    </w:div>
    <w:div w:id="1048380530">
      <w:bodyDiv w:val="1"/>
      <w:marLeft w:val="0"/>
      <w:marRight w:val="0"/>
      <w:marTop w:val="0"/>
      <w:marBottom w:val="0"/>
      <w:divBdr>
        <w:top w:val="none" w:sz="0" w:space="0" w:color="auto"/>
        <w:left w:val="none" w:sz="0" w:space="0" w:color="auto"/>
        <w:bottom w:val="none" w:sz="0" w:space="0" w:color="auto"/>
        <w:right w:val="none" w:sz="0" w:space="0" w:color="auto"/>
      </w:divBdr>
    </w:div>
    <w:div w:id="1055202417">
      <w:bodyDiv w:val="1"/>
      <w:marLeft w:val="0"/>
      <w:marRight w:val="0"/>
      <w:marTop w:val="0"/>
      <w:marBottom w:val="0"/>
      <w:divBdr>
        <w:top w:val="none" w:sz="0" w:space="0" w:color="auto"/>
        <w:left w:val="none" w:sz="0" w:space="0" w:color="auto"/>
        <w:bottom w:val="none" w:sz="0" w:space="0" w:color="auto"/>
        <w:right w:val="none" w:sz="0" w:space="0" w:color="auto"/>
      </w:divBdr>
    </w:div>
    <w:div w:id="1137604926">
      <w:bodyDiv w:val="1"/>
      <w:marLeft w:val="0"/>
      <w:marRight w:val="0"/>
      <w:marTop w:val="0"/>
      <w:marBottom w:val="0"/>
      <w:divBdr>
        <w:top w:val="none" w:sz="0" w:space="0" w:color="auto"/>
        <w:left w:val="none" w:sz="0" w:space="0" w:color="auto"/>
        <w:bottom w:val="none" w:sz="0" w:space="0" w:color="auto"/>
        <w:right w:val="none" w:sz="0" w:space="0" w:color="auto"/>
      </w:divBdr>
    </w:div>
    <w:div w:id="1177574872">
      <w:bodyDiv w:val="1"/>
      <w:marLeft w:val="0"/>
      <w:marRight w:val="0"/>
      <w:marTop w:val="0"/>
      <w:marBottom w:val="0"/>
      <w:divBdr>
        <w:top w:val="none" w:sz="0" w:space="0" w:color="auto"/>
        <w:left w:val="none" w:sz="0" w:space="0" w:color="auto"/>
        <w:bottom w:val="none" w:sz="0" w:space="0" w:color="auto"/>
        <w:right w:val="none" w:sz="0" w:space="0" w:color="auto"/>
      </w:divBdr>
    </w:div>
    <w:div w:id="1309289228">
      <w:bodyDiv w:val="1"/>
      <w:marLeft w:val="0"/>
      <w:marRight w:val="0"/>
      <w:marTop w:val="0"/>
      <w:marBottom w:val="0"/>
      <w:divBdr>
        <w:top w:val="none" w:sz="0" w:space="0" w:color="auto"/>
        <w:left w:val="none" w:sz="0" w:space="0" w:color="auto"/>
        <w:bottom w:val="none" w:sz="0" w:space="0" w:color="auto"/>
        <w:right w:val="none" w:sz="0" w:space="0" w:color="auto"/>
      </w:divBdr>
    </w:div>
    <w:div w:id="1340548750">
      <w:bodyDiv w:val="1"/>
      <w:marLeft w:val="0"/>
      <w:marRight w:val="0"/>
      <w:marTop w:val="0"/>
      <w:marBottom w:val="0"/>
      <w:divBdr>
        <w:top w:val="none" w:sz="0" w:space="0" w:color="auto"/>
        <w:left w:val="none" w:sz="0" w:space="0" w:color="auto"/>
        <w:bottom w:val="none" w:sz="0" w:space="0" w:color="auto"/>
        <w:right w:val="none" w:sz="0" w:space="0" w:color="auto"/>
      </w:divBdr>
    </w:div>
    <w:div w:id="1354186900">
      <w:bodyDiv w:val="1"/>
      <w:marLeft w:val="0"/>
      <w:marRight w:val="0"/>
      <w:marTop w:val="0"/>
      <w:marBottom w:val="0"/>
      <w:divBdr>
        <w:top w:val="none" w:sz="0" w:space="0" w:color="auto"/>
        <w:left w:val="none" w:sz="0" w:space="0" w:color="auto"/>
        <w:bottom w:val="none" w:sz="0" w:space="0" w:color="auto"/>
        <w:right w:val="none" w:sz="0" w:space="0" w:color="auto"/>
      </w:divBdr>
    </w:div>
    <w:div w:id="1398433140">
      <w:bodyDiv w:val="1"/>
      <w:marLeft w:val="0"/>
      <w:marRight w:val="0"/>
      <w:marTop w:val="0"/>
      <w:marBottom w:val="0"/>
      <w:divBdr>
        <w:top w:val="none" w:sz="0" w:space="0" w:color="auto"/>
        <w:left w:val="none" w:sz="0" w:space="0" w:color="auto"/>
        <w:bottom w:val="none" w:sz="0" w:space="0" w:color="auto"/>
        <w:right w:val="none" w:sz="0" w:space="0" w:color="auto"/>
      </w:divBdr>
    </w:div>
    <w:div w:id="1464498017">
      <w:bodyDiv w:val="1"/>
      <w:marLeft w:val="0"/>
      <w:marRight w:val="0"/>
      <w:marTop w:val="0"/>
      <w:marBottom w:val="0"/>
      <w:divBdr>
        <w:top w:val="none" w:sz="0" w:space="0" w:color="auto"/>
        <w:left w:val="none" w:sz="0" w:space="0" w:color="auto"/>
        <w:bottom w:val="none" w:sz="0" w:space="0" w:color="auto"/>
        <w:right w:val="none" w:sz="0" w:space="0" w:color="auto"/>
      </w:divBdr>
    </w:div>
    <w:div w:id="1550725833">
      <w:bodyDiv w:val="1"/>
      <w:marLeft w:val="0"/>
      <w:marRight w:val="0"/>
      <w:marTop w:val="0"/>
      <w:marBottom w:val="0"/>
      <w:divBdr>
        <w:top w:val="none" w:sz="0" w:space="0" w:color="auto"/>
        <w:left w:val="none" w:sz="0" w:space="0" w:color="auto"/>
        <w:bottom w:val="none" w:sz="0" w:space="0" w:color="auto"/>
        <w:right w:val="none" w:sz="0" w:space="0" w:color="auto"/>
      </w:divBdr>
    </w:div>
    <w:div w:id="1564952991">
      <w:bodyDiv w:val="1"/>
      <w:marLeft w:val="0"/>
      <w:marRight w:val="0"/>
      <w:marTop w:val="0"/>
      <w:marBottom w:val="0"/>
      <w:divBdr>
        <w:top w:val="none" w:sz="0" w:space="0" w:color="auto"/>
        <w:left w:val="none" w:sz="0" w:space="0" w:color="auto"/>
        <w:bottom w:val="none" w:sz="0" w:space="0" w:color="auto"/>
        <w:right w:val="none" w:sz="0" w:space="0" w:color="auto"/>
      </w:divBdr>
    </w:div>
    <w:div w:id="1705522146">
      <w:bodyDiv w:val="1"/>
      <w:marLeft w:val="0"/>
      <w:marRight w:val="0"/>
      <w:marTop w:val="0"/>
      <w:marBottom w:val="0"/>
      <w:divBdr>
        <w:top w:val="none" w:sz="0" w:space="0" w:color="auto"/>
        <w:left w:val="none" w:sz="0" w:space="0" w:color="auto"/>
        <w:bottom w:val="none" w:sz="0" w:space="0" w:color="auto"/>
        <w:right w:val="none" w:sz="0" w:space="0" w:color="auto"/>
      </w:divBdr>
    </w:div>
    <w:div w:id="1739357161">
      <w:bodyDiv w:val="1"/>
      <w:marLeft w:val="0"/>
      <w:marRight w:val="0"/>
      <w:marTop w:val="0"/>
      <w:marBottom w:val="0"/>
      <w:divBdr>
        <w:top w:val="none" w:sz="0" w:space="0" w:color="auto"/>
        <w:left w:val="none" w:sz="0" w:space="0" w:color="auto"/>
        <w:bottom w:val="none" w:sz="0" w:space="0" w:color="auto"/>
        <w:right w:val="none" w:sz="0" w:space="0" w:color="auto"/>
      </w:divBdr>
    </w:div>
    <w:div w:id="1749421673">
      <w:bodyDiv w:val="1"/>
      <w:marLeft w:val="0"/>
      <w:marRight w:val="0"/>
      <w:marTop w:val="0"/>
      <w:marBottom w:val="0"/>
      <w:divBdr>
        <w:top w:val="none" w:sz="0" w:space="0" w:color="auto"/>
        <w:left w:val="none" w:sz="0" w:space="0" w:color="auto"/>
        <w:bottom w:val="none" w:sz="0" w:space="0" w:color="auto"/>
        <w:right w:val="none" w:sz="0" w:space="0" w:color="auto"/>
      </w:divBdr>
    </w:div>
    <w:div w:id="1757021155">
      <w:bodyDiv w:val="1"/>
      <w:marLeft w:val="0"/>
      <w:marRight w:val="0"/>
      <w:marTop w:val="0"/>
      <w:marBottom w:val="0"/>
      <w:divBdr>
        <w:top w:val="none" w:sz="0" w:space="0" w:color="auto"/>
        <w:left w:val="none" w:sz="0" w:space="0" w:color="auto"/>
        <w:bottom w:val="none" w:sz="0" w:space="0" w:color="auto"/>
        <w:right w:val="none" w:sz="0" w:space="0" w:color="auto"/>
      </w:divBdr>
    </w:div>
    <w:div w:id="1757248196">
      <w:bodyDiv w:val="1"/>
      <w:marLeft w:val="0"/>
      <w:marRight w:val="0"/>
      <w:marTop w:val="0"/>
      <w:marBottom w:val="0"/>
      <w:divBdr>
        <w:top w:val="none" w:sz="0" w:space="0" w:color="auto"/>
        <w:left w:val="none" w:sz="0" w:space="0" w:color="auto"/>
        <w:bottom w:val="none" w:sz="0" w:space="0" w:color="auto"/>
        <w:right w:val="none" w:sz="0" w:space="0" w:color="auto"/>
      </w:divBdr>
    </w:div>
    <w:div w:id="1809855207">
      <w:bodyDiv w:val="1"/>
      <w:marLeft w:val="0"/>
      <w:marRight w:val="0"/>
      <w:marTop w:val="0"/>
      <w:marBottom w:val="0"/>
      <w:divBdr>
        <w:top w:val="none" w:sz="0" w:space="0" w:color="auto"/>
        <w:left w:val="none" w:sz="0" w:space="0" w:color="auto"/>
        <w:bottom w:val="none" w:sz="0" w:space="0" w:color="auto"/>
        <w:right w:val="none" w:sz="0" w:space="0" w:color="auto"/>
      </w:divBdr>
    </w:div>
    <w:div w:id="1850486815">
      <w:bodyDiv w:val="1"/>
      <w:marLeft w:val="0"/>
      <w:marRight w:val="0"/>
      <w:marTop w:val="0"/>
      <w:marBottom w:val="0"/>
      <w:divBdr>
        <w:top w:val="none" w:sz="0" w:space="0" w:color="auto"/>
        <w:left w:val="none" w:sz="0" w:space="0" w:color="auto"/>
        <w:bottom w:val="none" w:sz="0" w:space="0" w:color="auto"/>
        <w:right w:val="none" w:sz="0" w:space="0" w:color="auto"/>
      </w:divBdr>
    </w:div>
    <w:div w:id="1867717388">
      <w:bodyDiv w:val="1"/>
      <w:marLeft w:val="0"/>
      <w:marRight w:val="0"/>
      <w:marTop w:val="0"/>
      <w:marBottom w:val="0"/>
      <w:divBdr>
        <w:top w:val="none" w:sz="0" w:space="0" w:color="auto"/>
        <w:left w:val="none" w:sz="0" w:space="0" w:color="auto"/>
        <w:bottom w:val="none" w:sz="0" w:space="0" w:color="auto"/>
        <w:right w:val="none" w:sz="0" w:space="0" w:color="auto"/>
      </w:divBdr>
    </w:div>
    <w:div w:id="1913931393">
      <w:bodyDiv w:val="1"/>
      <w:marLeft w:val="0"/>
      <w:marRight w:val="0"/>
      <w:marTop w:val="0"/>
      <w:marBottom w:val="0"/>
      <w:divBdr>
        <w:top w:val="none" w:sz="0" w:space="0" w:color="auto"/>
        <w:left w:val="none" w:sz="0" w:space="0" w:color="auto"/>
        <w:bottom w:val="none" w:sz="0" w:space="0" w:color="auto"/>
        <w:right w:val="none" w:sz="0" w:space="0" w:color="auto"/>
      </w:divBdr>
    </w:div>
    <w:div w:id="1920599150">
      <w:bodyDiv w:val="1"/>
      <w:marLeft w:val="0"/>
      <w:marRight w:val="0"/>
      <w:marTop w:val="0"/>
      <w:marBottom w:val="0"/>
      <w:divBdr>
        <w:top w:val="none" w:sz="0" w:space="0" w:color="auto"/>
        <w:left w:val="none" w:sz="0" w:space="0" w:color="auto"/>
        <w:bottom w:val="none" w:sz="0" w:space="0" w:color="auto"/>
        <w:right w:val="none" w:sz="0" w:space="0" w:color="auto"/>
      </w:divBdr>
    </w:div>
    <w:div w:id="1971126411">
      <w:bodyDiv w:val="1"/>
      <w:marLeft w:val="0"/>
      <w:marRight w:val="0"/>
      <w:marTop w:val="0"/>
      <w:marBottom w:val="0"/>
      <w:divBdr>
        <w:top w:val="none" w:sz="0" w:space="0" w:color="auto"/>
        <w:left w:val="none" w:sz="0" w:space="0" w:color="auto"/>
        <w:bottom w:val="none" w:sz="0" w:space="0" w:color="auto"/>
        <w:right w:val="none" w:sz="0" w:space="0" w:color="auto"/>
      </w:divBdr>
    </w:div>
    <w:div w:id="1993170873">
      <w:bodyDiv w:val="1"/>
      <w:marLeft w:val="0"/>
      <w:marRight w:val="0"/>
      <w:marTop w:val="0"/>
      <w:marBottom w:val="0"/>
      <w:divBdr>
        <w:top w:val="none" w:sz="0" w:space="0" w:color="auto"/>
        <w:left w:val="none" w:sz="0" w:space="0" w:color="auto"/>
        <w:bottom w:val="none" w:sz="0" w:space="0" w:color="auto"/>
        <w:right w:val="none" w:sz="0" w:space="0" w:color="auto"/>
      </w:divBdr>
    </w:div>
    <w:div w:id="2060978742">
      <w:bodyDiv w:val="1"/>
      <w:marLeft w:val="0"/>
      <w:marRight w:val="0"/>
      <w:marTop w:val="0"/>
      <w:marBottom w:val="0"/>
      <w:divBdr>
        <w:top w:val="none" w:sz="0" w:space="0" w:color="auto"/>
        <w:left w:val="none" w:sz="0" w:space="0" w:color="auto"/>
        <w:bottom w:val="none" w:sz="0" w:space="0" w:color="auto"/>
        <w:right w:val="none" w:sz="0" w:space="0" w:color="auto"/>
      </w:divBdr>
    </w:div>
    <w:div w:id="2070348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361</Words>
  <Characters>2059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rao ss</dc:creator>
  <cp:keywords/>
  <dc:description/>
  <cp:lastModifiedBy>rao ss</cp:lastModifiedBy>
  <cp:revision>4</cp:revision>
  <dcterms:created xsi:type="dcterms:W3CDTF">2025-08-15T19:58:00Z</dcterms:created>
  <dcterms:modified xsi:type="dcterms:W3CDTF">2025-08-15T20:00:00Z</dcterms:modified>
</cp:coreProperties>
</file>