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5C83" w:rsidRDefault="00185C83" w:rsidP="00185C83">
      <w:pPr>
        <w:spacing w:after="0" w:line="259" w:lineRule="auto"/>
        <w:ind w:left="57" w:firstLine="0"/>
        <w:jc w:val="center"/>
      </w:pPr>
    </w:p>
    <w:p w:rsidR="00185C83" w:rsidRDefault="00185C83" w:rsidP="00185C83">
      <w:pPr>
        <w:spacing w:after="0" w:line="259" w:lineRule="auto"/>
        <w:ind w:left="57" w:firstLine="0"/>
        <w:jc w:val="center"/>
      </w:pPr>
      <w:r>
        <w:rPr>
          <w:b/>
        </w:rPr>
        <w:t xml:space="preserve"> </w:t>
      </w:r>
    </w:p>
    <w:p w:rsidR="00185C83" w:rsidRDefault="00185C83" w:rsidP="00185C83">
      <w:pPr>
        <w:spacing w:after="0" w:line="259" w:lineRule="auto"/>
        <w:ind w:left="57" w:firstLine="0"/>
        <w:jc w:val="center"/>
      </w:pPr>
      <w:r>
        <w:rPr>
          <w:b/>
        </w:rPr>
        <w:t xml:space="preserve"> </w:t>
      </w:r>
    </w:p>
    <w:p w:rsidR="00185C83" w:rsidRDefault="00185C83" w:rsidP="00185C83">
      <w:pPr>
        <w:spacing w:after="0" w:line="259" w:lineRule="auto"/>
        <w:ind w:left="57" w:firstLine="0"/>
        <w:jc w:val="center"/>
      </w:pPr>
      <w:r>
        <w:rPr>
          <w:b/>
        </w:rPr>
        <w:t xml:space="preserve"> </w:t>
      </w:r>
    </w:p>
    <w:p w:rsidR="00185C83" w:rsidRDefault="00185C83" w:rsidP="00185C83">
      <w:pPr>
        <w:spacing w:after="0" w:line="259" w:lineRule="auto"/>
        <w:ind w:left="57" w:firstLine="0"/>
        <w:jc w:val="center"/>
      </w:pPr>
      <w:r>
        <w:rPr>
          <w:b/>
        </w:rPr>
        <w:t xml:space="preserve"> </w:t>
      </w:r>
    </w:p>
    <w:p w:rsidR="00185C83" w:rsidRDefault="00185C83" w:rsidP="00185C83">
      <w:pPr>
        <w:spacing w:after="0" w:line="259" w:lineRule="auto"/>
        <w:ind w:left="57" w:firstLine="0"/>
        <w:jc w:val="center"/>
      </w:pPr>
      <w:r>
        <w:rPr>
          <w:b/>
        </w:rPr>
        <w:t xml:space="preserve"> </w:t>
      </w:r>
    </w:p>
    <w:p w:rsidR="00185C83" w:rsidRDefault="00185C83" w:rsidP="00185C83">
      <w:pPr>
        <w:spacing w:after="0" w:line="259" w:lineRule="auto"/>
        <w:ind w:left="57" w:firstLine="0"/>
        <w:jc w:val="center"/>
      </w:pPr>
      <w:r>
        <w:rPr>
          <w:b/>
        </w:rPr>
        <w:t xml:space="preserve"> </w:t>
      </w:r>
    </w:p>
    <w:p w:rsidR="00185C83" w:rsidRDefault="00185C83" w:rsidP="00185C83">
      <w:pPr>
        <w:spacing w:after="0" w:line="259" w:lineRule="auto"/>
        <w:ind w:left="57" w:firstLine="0"/>
        <w:jc w:val="center"/>
      </w:pPr>
      <w:r>
        <w:rPr>
          <w:b/>
        </w:rPr>
        <w:t xml:space="preserve"> </w:t>
      </w:r>
    </w:p>
    <w:p w:rsidR="00185C83" w:rsidRDefault="00185C83" w:rsidP="00185C83">
      <w:pPr>
        <w:spacing w:after="0" w:line="259" w:lineRule="auto"/>
        <w:ind w:left="57" w:firstLine="0"/>
        <w:jc w:val="center"/>
      </w:pPr>
      <w:r>
        <w:rPr>
          <w:b/>
        </w:rPr>
        <w:t xml:space="preserve"> </w:t>
      </w:r>
    </w:p>
    <w:p w:rsidR="00185C83" w:rsidRDefault="00185C83" w:rsidP="00185C83">
      <w:pPr>
        <w:spacing w:after="0" w:line="259" w:lineRule="auto"/>
        <w:ind w:left="57" w:firstLine="0"/>
        <w:jc w:val="center"/>
      </w:pPr>
      <w:r>
        <w:rPr>
          <w:b/>
        </w:rPr>
        <w:t xml:space="preserve"> </w:t>
      </w:r>
    </w:p>
    <w:p w:rsidR="00185C83" w:rsidRDefault="00185C83" w:rsidP="00185C83">
      <w:pPr>
        <w:spacing w:after="0" w:line="259" w:lineRule="auto"/>
        <w:ind w:left="57" w:firstLine="0"/>
        <w:jc w:val="center"/>
      </w:pPr>
      <w:r>
        <w:rPr>
          <w:b/>
        </w:rPr>
        <w:t xml:space="preserve"> </w:t>
      </w:r>
    </w:p>
    <w:p w:rsidR="00185C83" w:rsidRDefault="00185C83" w:rsidP="00185C83">
      <w:pPr>
        <w:spacing w:after="0" w:line="259" w:lineRule="auto"/>
        <w:ind w:left="57" w:firstLine="0"/>
        <w:jc w:val="center"/>
      </w:pPr>
      <w:r>
        <w:rPr>
          <w:b/>
        </w:rPr>
        <w:t xml:space="preserve"> </w:t>
      </w:r>
    </w:p>
    <w:p w:rsidR="00185C83" w:rsidRDefault="00185C83" w:rsidP="00185C83">
      <w:pPr>
        <w:spacing w:after="0" w:line="259" w:lineRule="auto"/>
        <w:ind w:left="57" w:firstLine="0"/>
        <w:jc w:val="center"/>
      </w:pPr>
      <w:r>
        <w:rPr>
          <w:b/>
        </w:rPr>
        <w:t xml:space="preserve"> </w:t>
      </w:r>
    </w:p>
    <w:p w:rsidR="00185C83" w:rsidRDefault="00185C83" w:rsidP="00185C83">
      <w:pPr>
        <w:spacing w:after="0" w:line="259" w:lineRule="auto"/>
        <w:ind w:left="57" w:firstLine="0"/>
        <w:jc w:val="center"/>
      </w:pPr>
      <w:r>
        <w:rPr>
          <w:b/>
        </w:rPr>
        <w:t xml:space="preserve"> </w:t>
      </w:r>
    </w:p>
    <w:p w:rsidR="00185C83" w:rsidRDefault="00185C83" w:rsidP="00185C83">
      <w:pPr>
        <w:spacing w:after="0" w:line="259" w:lineRule="auto"/>
        <w:ind w:left="57" w:firstLine="0"/>
        <w:jc w:val="center"/>
      </w:pPr>
      <w:r>
        <w:rPr>
          <w:b/>
        </w:rPr>
        <w:t xml:space="preserve"> </w:t>
      </w:r>
    </w:p>
    <w:p w:rsidR="00185C83" w:rsidRDefault="00185C83" w:rsidP="00185C83">
      <w:pPr>
        <w:spacing w:after="0" w:line="259" w:lineRule="auto"/>
        <w:ind w:left="57" w:firstLine="0"/>
        <w:jc w:val="center"/>
      </w:pPr>
      <w:r>
        <w:rPr>
          <w:b/>
        </w:rPr>
        <w:t xml:space="preserve"> </w:t>
      </w:r>
    </w:p>
    <w:p w:rsidR="00185C83" w:rsidRDefault="00185C83" w:rsidP="00185C83">
      <w:pPr>
        <w:spacing w:after="0" w:line="259" w:lineRule="auto"/>
        <w:ind w:left="57" w:firstLine="0"/>
        <w:jc w:val="center"/>
      </w:pPr>
      <w:r>
        <w:rPr>
          <w:b/>
        </w:rPr>
        <w:t xml:space="preserve"> </w:t>
      </w:r>
    </w:p>
    <w:p w:rsidR="00185C83" w:rsidRDefault="00185C83" w:rsidP="00185C83">
      <w:pPr>
        <w:spacing w:after="0" w:line="259" w:lineRule="auto"/>
        <w:ind w:left="57" w:firstLine="0"/>
        <w:jc w:val="center"/>
      </w:pPr>
      <w:r>
        <w:rPr>
          <w:b/>
        </w:rPr>
        <w:t xml:space="preserve"> </w:t>
      </w:r>
    </w:p>
    <w:p w:rsidR="00185C83" w:rsidRDefault="00185C83" w:rsidP="00185C83">
      <w:pPr>
        <w:spacing w:after="0" w:line="259" w:lineRule="auto"/>
        <w:ind w:left="57" w:firstLine="0"/>
        <w:jc w:val="center"/>
      </w:pPr>
      <w:r>
        <w:rPr>
          <w:b/>
        </w:rPr>
        <w:t xml:space="preserve"> </w:t>
      </w:r>
    </w:p>
    <w:p w:rsidR="00185C83" w:rsidRDefault="00185C83" w:rsidP="00185C83">
      <w:pPr>
        <w:spacing w:after="0" w:line="259" w:lineRule="auto"/>
        <w:ind w:left="57" w:firstLine="0"/>
        <w:jc w:val="center"/>
      </w:pPr>
      <w:r>
        <w:rPr>
          <w:b/>
        </w:rPr>
        <w:t xml:space="preserve"> </w:t>
      </w:r>
    </w:p>
    <w:p w:rsidR="00185C83" w:rsidRDefault="00185C83" w:rsidP="00185C83">
      <w:pPr>
        <w:spacing w:after="0" w:line="259" w:lineRule="auto"/>
        <w:ind w:left="57" w:firstLine="0"/>
        <w:jc w:val="center"/>
      </w:pPr>
      <w:r>
        <w:rPr>
          <w:b/>
        </w:rPr>
        <w:t xml:space="preserve"> </w:t>
      </w:r>
    </w:p>
    <w:p w:rsidR="00B47FA2" w:rsidRDefault="00B47FA2" w:rsidP="00185C83">
      <w:pPr>
        <w:spacing w:after="0" w:line="259" w:lineRule="auto"/>
        <w:ind w:left="57" w:firstLine="0"/>
        <w:jc w:val="center"/>
        <w:rPr>
          <w:b/>
        </w:rPr>
      </w:pPr>
    </w:p>
    <w:p w:rsidR="00185C83" w:rsidRDefault="00185C83" w:rsidP="00185C83">
      <w:pPr>
        <w:spacing w:after="0" w:line="259" w:lineRule="auto"/>
        <w:ind w:left="57" w:firstLine="0"/>
        <w:jc w:val="center"/>
      </w:pPr>
      <w:r>
        <w:rPr>
          <w:b/>
        </w:rPr>
        <w:t xml:space="preserve"> </w:t>
      </w:r>
    </w:p>
    <w:p w:rsidR="00185C83" w:rsidRPr="004E694F" w:rsidRDefault="00185C83" w:rsidP="00185C83">
      <w:pPr>
        <w:spacing w:after="0" w:line="259" w:lineRule="auto"/>
        <w:ind w:left="57" w:firstLine="0"/>
        <w:jc w:val="center"/>
        <w:rPr>
          <w:rFonts w:ascii="Times New Roman" w:hAnsi="Times New Roman" w:cs="Times New Roman"/>
          <w:sz w:val="24"/>
          <w:szCs w:val="24"/>
        </w:rPr>
      </w:pPr>
      <w:r w:rsidRPr="004E694F">
        <w:rPr>
          <w:rFonts w:ascii="Times New Roman" w:hAnsi="Times New Roman" w:cs="Times New Roman"/>
          <w:b/>
          <w:sz w:val="24"/>
          <w:szCs w:val="24"/>
        </w:rPr>
        <w:t xml:space="preserve"> </w:t>
      </w:r>
    </w:p>
    <w:p w:rsidR="00185C83" w:rsidRPr="004E694F" w:rsidRDefault="00B47FA2" w:rsidP="00185C83">
      <w:pPr>
        <w:spacing w:after="0" w:line="259" w:lineRule="auto"/>
        <w:ind w:left="0" w:right="7" w:firstLine="0"/>
        <w:jc w:val="center"/>
        <w:rPr>
          <w:rFonts w:ascii="Times New Roman" w:hAnsi="Times New Roman" w:cs="Times New Roman"/>
          <w:sz w:val="24"/>
          <w:szCs w:val="24"/>
        </w:rPr>
      </w:pPr>
      <w:r>
        <w:rPr>
          <w:rFonts w:ascii="Times New Roman" w:hAnsi="Times New Roman" w:cs="Times New Roman"/>
          <w:b/>
          <w:sz w:val="24"/>
          <w:szCs w:val="24"/>
          <w:u w:val="single" w:color="000000"/>
        </w:rPr>
        <w:t>ESCROW AGREEMENT</w:t>
      </w:r>
    </w:p>
    <w:p w:rsidR="00185C83" w:rsidRPr="004E694F" w:rsidRDefault="00185C83" w:rsidP="00185C83">
      <w:pPr>
        <w:spacing w:after="0" w:line="259" w:lineRule="auto"/>
        <w:ind w:left="0" w:firstLine="0"/>
        <w:jc w:val="left"/>
        <w:rPr>
          <w:rFonts w:ascii="Times New Roman" w:hAnsi="Times New Roman" w:cs="Times New Roman"/>
          <w:b/>
          <w:sz w:val="24"/>
          <w:szCs w:val="24"/>
        </w:rPr>
      </w:pPr>
    </w:p>
    <w:p w:rsidR="00185C83" w:rsidRDefault="00185C83" w:rsidP="00185C83">
      <w:pPr>
        <w:spacing w:after="0" w:line="259" w:lineRule="auto"/>
        <w:ind w:left="0" w:firstLine="0"/>
        <w:jc w:val="left"/>
        <w:rPr>
          <w:rFonts w:ascii="Times New Roman" w:hAnsi="Times New Roman" w:cs="Times New Roman"/>
          <w:b/>
          <w:sz w:val="24"/>
          <w:szCs w:val="24"/>
        </w:rPr>
      </w:pPr>
      <w:r w:rsidRPr="004E694F">
        <w:rPr>
          <w:rFonts w:ascii="Times New Roman" w:hAnsi="Times New Roman" w:cs="Times New Roman"/>
          <w:b/>
          <w:sz w:val="24"/>
          <w:szCs w:val="24"/>
        </w:rPr>
        <w:t xml:space="preserve"> </w:t>
      </w:r>
    </w:p>
    <w:p w:rsidR="00B47FA2" w:rsidRPr="00B47FA2" w:rsidRDefault="00B47FA2" w:rsidP="00B47FA2">
      <w:pPr>
        <w:spacing w:after="0" w:line="259" w:lineRule="auto"/>
        <w:ind w:left="0" w:firstLine="0"/>
        <w:jc w:val="left"/>
        <w:rPr>
          <w:rFonts w:ascii="Times New Roman" w:hAnsi="Times New Roman" w:cs="Times New Roman"/>
          <w:sz w:val="24"/>
          <w:szCs w:val="24"/>
        </w:rPr>
      </w:pPr>
      <w:r w:rsidRPr="00B47FA2">
        <w:rPr>
          <w:rFonts w:ascii="Times New Roman" w:hAnsi="Times New Roman" w:cs="Times New Roman"/>
          <w:b/>
          <w:bCs/>
          <w:sz w:val="24"/>
          <w:szCs w:val="24"/>
        </w:rPr>
        <w:t>1. Parties</w:t>
      </w:r>
    </w:p>
    <w:p w:rsidR="00B47FA2" w:rsidRPr="00B47FA2" w:rsidRDefault="00B47FA2" w:rsidP="00B47FA2">
      <w:pPr>
        <w:spacing w:after="0" w:line="259" w:lineRule="auto"/>
        <w:ind w:left="0" w:firstLine="0"/>
        <w:jc w:val="left"/>
        <w:rPr>
          <w:rFonts w:ascii="Times New Roman" w:hAnsi="Times New Roman" w:cs="Times New Roman"/>
          <w:sz w:val="24"/>
          <w:szCs w:val="24"/>
        </w:rPr>
      </w:pPr>
      <w:r w:rsidRPr="00B47FA2">
        <w:rPr>
          <w:rFonts w:ascii="Times New Roman" w:hAnsi="Times New Roman" w:cs="Times New Roman"/>
          <w:sz w:val="24"/>
          <w:szCs w:val="24"/>
        </w:rPr>
        <w:t>This Escrow Agreement is made and entered into as of [DATE], by and among:</w:t>
      </w:r>
    </w:p>
    <w:p w:rsidR="00B47FA2" w:rsidRPr="00B47FA2" w:rsidRDefault="00B47FA2" w:rsidP="00B47FA2">
      <w:pPr>
        <w:numPr>
          <w:ilvl w:val="0"/>
          <w:numId w:val="21"/>
        </w:numPr>
        <w:spacing w:after="0" w:line="259" w:lineRule="auto"/>
        <w:jc w:val="left"/>
        <w:rPr>
          <w:rFonts w:ascii="Times New Roman" w:hAnsi="Times New Roman" w:cs="Times New Roman"/>
          <w:sz w:val="24"/>
          <w:szCs w:val="24"/>
        </w:rPr>
      </w:pPr>
      <w:r w:rsidRPr="00B47FA2">
        <w:rPr>
          <w:rFonts w:ascii="Times New Roman" w:hAnsi="Times New Roman" w:cs="Times New Roman"/>
          <w:sz w:val="24"/>
          <w:szCs w:val="24"/>
        </w:rPr>
        <w:t>[Name of Depositor], residing at [Address of Depositor] (the "Depositor");</w:t>
      </w:r>
    </w:p>
    <w:p w:rsidR="00B47FA2" w:rsidRPr="00B47FA2" w:rsidRDefault="00B47FA2" w:rsidP="00B47FA2">
      <w:pPr>
        <w:numPr>
          <w:ilvl w:val="0"/>
          <w:numId w:val="21"/>
        </w:numPr>
        <w:spacing w:after="0" w:line="259" w:lineRule="auto"/>
        <w:jc w:val="left"/>
        <w:rPr>
          <w:rFonts w:ascii="Times New Roman" w:hAnsi="Times New Roman" w:cs="Times New Roman"/>
          <w:sz w:val="24"/>
          <w:szCs w:val="24"/>
        </w:rPr>
      </w:pPr>
      <w:r w:rsidRPr="00B47FA2">
        <w:rPr>
          <w:rFonts w:ascii="Times New Roman" w:hAnsi="Times New Roman" w:cs="Times New Roman"/>
          <w:sz w:val="24"/>
          <w:szCs w:val="24"/>
        </w:rPr>
        <w:t>[Name of Beneficiary], residing at [Address of Beneficiary] (the "Beneficiary"); and</w:t>
      </w:r>
    </w:p>
    <w:p w:rsidR="00B47FA2" w:rsidRDefault="00B47FA2" w:rsidP="00B47FA2">
      <w:pPr>
        <w:numPr>
          <w:ilvl w:val="0"/>
          <w:numId w:val="21"/>
        </w:numPr>
        <w:spacing w:after="0" w:line="259" w:lineRule="auto"/>
        <w:jc w:val="left"/>
        <w:rPr>
          <w:rFonts w:ascii="Times New Roman" w:hAnsi="Times New Roman" w:cs="Times New Roman"/>
          <w:sz w:val="24"/>
          <w:szCs w:val="24"/>
        </w:rPr>
      </w:pPr>
      <w:r w:rsidRPr="00B47FA2">
        <w:rPr>
          <w:rFonts w:ascii="Times New Roman" w:hAnsi="Times New Roman" w:cs="Times New Roman"/>
          <w:sz w:val="24"/>
          <w:szCs w:val="24"/>
        </w:rPr>
        <w:t>[Name of Escrow Agent], residing at [Address of Escrow Agent] (the "Escrow Agent").</w:t>
      </w:r>
    </w:p>
    <w:p w:rsidR="00B47FA2" w:rsidRPr="00B47FA2" w:rsidRDefault="00B47FA2" w:rsidP="00B47FA2">
      <w:pPr>
        <w:spacing w:after="0" w:line="259" w:lineRule="auto"/>
        <w:ind w:left="720" w:firstLine="0"/>
        <w:jc w:val="left"/>
        <w:rPr>
          <w:rFonts w:ascii="Times New Roman" w:hAnsi="Times New Roman" w:cs="Times New Roman"/>
          <w:sz w:val="24"/>
          <w:szCs w:val="24"/>
        </w:rPr>
      </w:pPr>
    </w:p>
    <w:p w:rsidR="00B47FA2" w:rsidRPr="00B47FA2" w:rsidRDefault="00B47FA2" w:rsidP="00B47FA2">
      <w:pPr>
        <w:spacing w:after="0" w:line="259" w:lineRule="auto"/>
        <w:ind w:left="0" w:firstLine="0"/>
        <w:jc w:val="left"/>
        <w:rPr>
          <w:rFonts w:ascii="Times New Roman" w:hAnsi="Times New Roman" w:cs="Times New Roman"/>
          <w:sz w:val="24"/>
          <w:szCs w:val="24"/>
        </w:rPr>
      </w:pPr>
      <w:r w:rsidRPr="00B47FA2">
        <w:rPr>
          <w:rFonts w:ascii="Times New Roman" w:hAnsi="Times New Roman" w:cs="Times New Roman"/>
          <w:b/>
          <w:bCs/>
          <w:sz w:val="24"/>
          <w:szCs w:val="24"/>
        </w:rPr>
        <w:t>2. Subject Matter of Escrow</w:t>
      </w:r>
    </w:p>
    <w:p w:rsidR="00B47FA2" w:rsidRDefault="00B47FA2" w:rsidP="00B47FA2">
      <w:pPr>
        <w:spacing w:after="0" w:line="259" w:lineRule="auto"/>
        <w:ind w:left="0" w:firstLine="0"/>
        <w:jc w:val="left"/>
        <w:rPr>
          <w:rFonts w:ascii="Times New Roman" w:hAnsi="Times New Roman" w:cs="Times New Roman"/>
          <w:sz w:val="24"/>
          <w:szCs w:val="24"/>
        </w:rPr>
      </w:pPr>
      <w:r w:rsidRPr="00B47FA2">
        <w:rPr>
          <w:rFonts w:ascii="Times New Roman" w:hAnsi="Times New Roman" w:cs="Times New Roman"/>
          <w:sz w:val="24"/>
          <w:szCs w:val="24"/>
        </w:rPr>
        <w:t>The subject matter of this Escrow Agreement is [Describe the funds, documents, or other assets being held in escrow. Be specific. Examples: USD $10,000, Deed to Property located at 123 Main Street, Anytown, USA]. Hereinafter referred to as the "Escrow Property."</w:t>
      </w:r>
    </w:p>
    <w:p w:rsidR="00B47FA2" w:rsidRPr="00B47FA2" w:rsidRDefault="00B47FA2" w:rsidP="00B47FA2">
      <w:pPr>
        <w:spacing w:after="0" w:line="259" w:lineRule="auto"/>
        <w:ind w:left="0" w:firstLine="0"/>
        <w:jc w:val="left"/>
        <w:rPr>
          <w:rFonts w:ascii="Times New Roman" w:hAnsi="Times New Roman" w:cs="Times New Roman"/>
          <w:sz w:val="24"/>
          <w:szCs w:val="24"/>
        </w:rPr>
      </w:pPr>
    </w:p>
    <w:p w:rsidR="00B47FA2" w:rsidRPr="00B47FA2" w:rsidRDefault="00B47FA2" w:rsidP="00B47FA2">
      <w:pPr>
        <w:spacing w:after="0" w:line="259" w:lineRule="auto"/>
        <w:ind w:left="0" w:firstLine="0"/>
        <w:jc w:val="left"/>
        <w:rPr>
          <w:rFonts w:ascii="Times New Roman" w:hAnsi="Times New Roman" w:cs="Times New Roman"/>
          <w:sz w:val="24"/>
          <w:szCs w:val="24"/>
        </w:rPr>
      </w:pPr>
      <w:r w:rsidRPr="00B47FA2">
        <w:rPr>
          <w:rFonts w:ascii="Times New Roman" w:hAnsi="Times New Roman" w:cs="Times New Roman"/>
          <w:b/>
          <w:bCs/>
          <w:sz w:val="24"/>
          <w:szCs w:val="24"/>
        </w:rPr>
        <w:t>3. Purpose of Escrow</w:t>
      </w:r>
    </w:p>
    <w:p w:rsidR="00B47FA2" w:rsidRDefault="00B47FA2" w:rsidP="00B47FA2">
      <w:pPr>
        <w:spacing w:after="0" w:line="259" w:lineRule="auto"/>
        <w:ind w:left="0" w:firstLine="0"/>
        <w:jc w:val="left"/>
        <w:rPr>
          <w:rFonts w:ascii="Times New Roman" w:hAnsi="Times New Roman" w:cs="Times New Roman"/>
          <w:sz w:val="24"/>
          <w:szCs w:val="24"/>
        </w:rPr>
      </w:pPr>
      <w:r w:rsidRPr="00B47FA2">
        <w:rPr>
          <w:rFonts w:ascii="Times New Roman" w:hAnsi="Times New Roman" w:cs="Times New Roman"/>
          <w:sz w:val="24"/>
          <w:szCs w:val="24"/>
        </w:rPr>
        <w:t>The Escrow Property is being held by the Escrow Agent for the purpose of [Clearly state the purpose of the escrow. Examples: securing the purchase of real estate, ensuring the completion of a construction project, facilitating a business acquisition].</w:t>
      </w:r>
    </w:p>
    <w:p w:rsidR="00B47FA2" w:rsidRPr="00B47FA2" w:rsidRDefault="00B47FA2" w:rsidP="00B47FA2">
      <w:pPr>
        <w:spacing w:after="0" w:line="259" w:lineRule="auto"/>
        <w:ind w:left="0" w:firstLine="0"/>
        <w:jc w:val="left"/>
        <w:rPr>
          <w:rFonts w:ascii="Times New Roman" w:hAnsi="Times New Roman" w:cs="Times New Roman"/>
          <w:sz w:val="24"/>
          <w:szCs w:val="24"/>
        </w:rPr>
      </w:pPr>
    </w:p>
    <w:p w:rsidR="00B47FA2" w:rsidRPr="00B47FA2" w:rsidRDefault="00B47FA2" w:rsidP="00B47FA2">
      <w:pPr>
        <w:spacing w:after="0" w:line="259" w:lineRule="auto"/>
        <w:ind w:left="0" w:firstLine="0"/>
        <w:jc w:val="left"/>
        <w:rPr>
          <w:rFonts w:ascii="Times New Roman" w:hAnsi="Times New Roman" w:cs="Times New Roman"/>
          <w:sz w:val="24"/>
          <w:szCs w:val="24"/>
        </w:rPr>
      </w:pPr>
      <w:r w:rsidRPr="00B47FA2">
        <w:rPr>
          <w:rFonts w:ascii="Times New Roman" w:hAnsi="Times New Roman" w:cs="Times New Roman"/>
          <w:b/>
          <w:bCs/>
          <w:sz w:val="24"/>
          <w:szCs w:val="24"/>
        </w:rPr>
        <w:t>4. Escrow Agent's Duties and Responsibilities</w:t>
      </w:r>
    </w:p>
    <w:p w:rsidR="00B47FA2" w:rsidRDefault="00B47FA2" w:rsidP="00B47FA2">
      <w:pPr>
        <w:spacing w:after="0" w:line="259" w:lineRule="auto"/>
        <w:ind w:left="0" w:firstLine="0"/>
        <w:jc w:val="left"/>
        <w:rPr>
          <w:rFonts w:ascii="Times New Roman" w:hAnsi="Times New Roman" w:cs="Times New Roman"/>
          <w:sz w:val="24"/>
          <w:szCs w:val="24"/>
        </w:rPr>
      </w:pPr>
      <w:r w:rsidRPr="00B47FA2">
        <w:rPr>
          <w:rFonts w:ascii="Times New Roman" w:hAnsi="Times New Roman" w:cs="Times New Roman"/>
          <w:sz w:val="24"/>
          <w:szCs w:val="24"/>
        </w:rPr>
        <w:t xml:space="preserve">4.1. </w:t>
      </w:r>
      <w:r w:rsidRPr="00B47FA2">
        <w:rPr>
          <w:rFonts w:ascii="Times New Roman" w:hAnsi="Times New Roman" w:cs="Times New Roman"/>
          <w:b/>
          <w:bCs/>
          <w:sz w:val="24"/>
          <w:szCs w:val="24"/>
        </w:rPr>
        <w:t>Receipt of Escrow Property:</w:t>
      </w:r>
      <w:r w:rsidRPr="00B47FA2">
        <w:rPr>
          <w:rFonts w:ascii="Times New Roman" w:hAnsi="Times New Roman" w:cs="Times New Roman"/>
          <w:sz w:val="24"/>
          <w:szCs w:val="24"/>
        </w:rPr>
        <w:t xml:space="preserve"> The Escrow Agent acknowledges receipt of the Escrow Property as described in Section 2.</w:t>
      </w:r>
    </w:p>
    <w:p w:rsidR="00B47FA2" w:rsidRPr="00B47FA2" w:rsidRDefault="00B47FA2" w:rsidP="00B47FA2">
      <w:pPr>
        <w:spacing w:after="0" w:line="259" w:lineRule="auto"/>
        <w:ind w:left="0" w:firstLine="0"/>
        <w:jc w:val="left"/>
        <w:rPr>
          <w:rFonts w:ascii="Times New Roman" w:hAnsi="Times New Roman" w:cs="Times New Roman"/>
          <w:sz w:val="24"/>
          <w:szCs w:val="24"/>
        </w:rPr>
      </w:pPr>
    </w:p>
    <w:p w:rsidR="00B47FA2" w:rsidRDefault="00B47FA2" w:rsidP="00B47FA2">
      <w:pPr>
        <w:spacing w:after="0" w:line="259" w:lineRule="auto"/>
        <w:ind w:left="0" w:firstLine="0"/>
        <w:jc w:val="left"/>
        <w:rPr>
          <w:rFonts w:ascii="Times New Roman" w:hAnsi="Times New Roman" w:cs="Times New Roman"/>
          <w:sz w:val="24"/>
          <w:szCs w:val="24"/>
        </w:rPr>
      </w:pPr>
      <w:r w:rsidRPr="00B47FA2">
        <w:rPr>
          <w:rFonts w:ascii="Times New Roman" w:hAnsi="Times New Roman" w:cs="Times New Roman"/>
          <w:sz w:val="24"/>
          <w:szCs w:val="24"/>
        </w:rPr>
        <w:lastRenderedPageBreak/>
        <w:t xml:space="preserve">4.2. </w:t>
      </w:r>
      <w:r w:rsidRPr="00B47FA2">
        <w:rPr>
          <w:rFonts w:ascii="Times New Roman" w:hAnsi="Times New Roman" w:cs="Times New Roman"/>
          <w:b/>
          <w:bCs/>
          <w:sz w:val="24"/>
          <w:szCs w:val="24"/>
        </w:rPr>
        <w:t>Safekeeping:</w:t>
      </w:r>
      <w:r w:rsidRPr="00B47FA2">
        <w:rPr>
          <w:rFonts w:ascii="Times New Roman" w:hAnsi="Times New Roman" w:cs="Times New Roman"/>
          <w:sz w:val="24"/>
          <w:szCs w:val="24"/>
        </w:rPr>
        <w:t xml:space="preserve"> The Escrow Agent shall hold the Escrow Property in a safe and secure manner, separate from its own assets, and shall exercise reasonable care in the safekeeping of the Escrow Property. If the Escrow Property is funds, they shall be deposited in a federally insured account at [Name of Bank], account number [Account Number].</w:t>
      </w:r>
    </w:p>
    <w:p w:rsidR="00B47FA2" w:rsidRPr="00B47FA2" w:rsidRDefault="00B47FA2" w:rsidP="00B47FA2">
      <w:pPr>
        <w:spacing w:after="0" w:line="259" w:lineRule="auto"/>
        <w:ind w:left="0" w:firstLine="0"/>
        <w:jc w:val="left"/>
        <w:rPr>
          <w:rFonts w:ascii="Times New Roman" w:hAnsi="Times New Roman" w:cs="Times New Roman"/>
          <w:sz w:val="24"/>
          <w:szCs w:val="24"/>
        </w:rPr>
      </w:pPr>
    </w:p>
    <w:p w:rsidR="00B47FA2" w:rsidRDefault="00B47FA2" w:rsidP="00B47FA2">
      <w:pPr>
        <w:spacing w:after="0" w:line="259" w:lineRule="auto"/>
        <w:ind w:left="0" w:firstLine="0"/>
        <w:jc w:val="left"/>
        <w:rPr>
          <w:rFonts w:ascii="Times New Roman" w:hAnsi="Times New Roman" w:cs="Times New Roman"/>
          <w:sz w:val="24"/>
          <w:szCs w:val="24"/>
        </w:rPr>
      </w:pPr>
      <w:r w:rsidRPr="00B47FA2">
        <w:rPr>
          <w:rFonts w:ascii="Times New Roman" w:hAnsi="Times New Roman" w:cs="Times New Roman"/>
          <w:sz w:val="24"/>
          <w:szCs w:val="24"/>
        </w:rPr>
        <w:t xml:space="preserve">4.3. </w:t>
      </w:r>
      <w:r w:rsidRPr="00B47FA2">
        <w:rPr>
          <w:rFonts w:ascii="Times New Roman" w:hAnsi="Times New Roman" w:cs="Times New Roman"/>
          <w:b/>
          <w:bCs/>
          <w:sz w:val="24"/>
          <w:szCs w:val="24"/>
        </w:rPr>
        <w:t>Disbursement:</w:t>
      </w:r>
      <w:r w:rsidRPr="00B47FA2">
        <w:rPr>
          <w:rFonts w:ascii="Times New Roman" w:hAnsi="Times New Roman" w:cs="Times New Roman"/>
          <w:sz w:val="24"/>
          <w:szCs w:val="24"/>
        </w:rPr>
        <w:t xml:space="preserve"> The Escrow Agent shall disburse the Escrow Property only upon the satisfaction of the conditions set forth in Section 5 and in accordance with the disbursement instructions contained therein.</w:t>
      </w:r>
    </w:p>
    <w:p w:rsidR="00B47FA2" w:rsidRPr="00B47FA2" w:rsidRDefault="00B47FA2" w:rsidP="00B47FA2">
      <w:pPr>
        <w:spacing w:after="0" w:line="259" w:lineRule="auto"/>
        <w:ind w:left="0" w:firstLine="0"/>
        <w:jc w:val="left"/>
        <w:rPr>
          <w:rFonts w:ascii="Times New Roman" w:hAnsi="Times New Roman" w:cs="Times New Roman"/>
          <w:sz w:val="24"/>
          <w:szCs w:val="24"/>
        </w:rPr>
      </w:pPr>
    </w:p>
    <w:p w:rsidR="00B47FA2" w:rsidRDefault="00B47FA2" w:rsidP="00B47FA2">
      <w:pPr>
        <w:spacing w:after="0" w:line="259" w:lineRule="auto"/>
        <w:ind w:left="0" w:firstLine="0"/>
        <w:jc w:val="left"/>
        <w:rPr>
          <w:rFonts w:ascii="Times New Roman" w:hAnsi="Times New Roman" w:cs="Times New Roman"/>
          <w:sz w:val="24"/>
          <w:szCs w:val="24"/>
        </w:rPr>
      </w:pPr>
      <w:r w:rsidRPr="00B47FA2">
        <w:rPr>
          <w:rFonts w:ascii="Times New Roman" w:hAnsi="Times New Roman" w:cs="Times New Roman"/>
          <w:sz w:val="24"/>
          <w:szCs w:val="24"/>
        </w:rPr>
        <w:t xml:space="preserve">4.4. </w:t>
      </w:r>
      <w:r w:rsidRPr="00B47FA2">
        <w:rPr>
          <w:rFonts w:ascii="Times New Roman" w:hAnsi="Times New Roman" w:cs="Times New Roman"/>
          <w:b/>
          <w:bCs/>
          <w:sz w:val="24"/>
          <w:szCs w:val="24"/>
        </w:rPr>
        <w:t>Notification:</w:t>
      </w:r>
      <w:r w:rsidRPr="00B47FA2">
        <w:rPr>
          <w:rFonts w:ascii="Times New Roman" w:hAnsi="Times New Roman" w:cs="Times New Roman"/>
          <w:sz w:val="24"/>
          <w:szCs w:val="24"/>
        </w:rPr>
        <w:t xml:space="preserve"> The Escrow Agent shall promptly notify all Parties in writing of the receipt of the Escrow Property and any disbursement thereof.</w:t>
      </w:r>
    </w:p>
    <w:p w:rsidR="00B47FA2" w:rsidRPr="00B47FA2" w:rsidRDefault="00B47FA2" w:rsidP="00B47FA2">
      <w:pPr>
        <w:spacing w:after="0" w:line="259" w:lineRule="auto"/>
        <w:ind w:left="0" w:firstLine="0"/>
        <w:jc w:val="left"/>
        <w:rPr>
          <w:rFonts w:ascii="Times New Roman" w:hAnsi="Times New Roman" w:cs="Times New Roman"/>
          <w:sz w:val="24"/>
          <w:szCs w:val="24"/>
        </w:rPr>
      </w:pPr>
    </w:p>
    <w:p w:rsidR="00B47FA2" w:rsidRDefault="00B47FA2" w:rsidP="00B47FA2">
      <w:pPr>
        <w:spacing w:after="0" w:line="259" w:lineRule="auto"/>
        <w:ind w:left="0" w:firstLine="0"/>
        <w:jc w:val="left"/>
        <w:rPr>
          <w:rFonts w:ascii="Times New Roman" w:hAnsi="Times New Roman" w:cs="Times New Roman"/>
          <w:sz w:val="24"/>
          <w:szCs w:val="24"/>
        </w:rPr>
      </w:pPr>
      <w:r w:rsidRPr="00B47FA2">
        <w:rPr>
          <w:rFonts w:ascii="Times New Roman" w:hAnsi="Times New Roman" w:cs="Times New Roman"/>
          <w:sz w:val="24"/>
          <w:szCs w:val="24"/>
        </w:rPr>
        <w:t xml:space="preserve">4.5. </w:t>
      </w:r>
      <w:r w:rsidRPr="00B47FA2">
        <w:rPr>
          <w:rFonts w:ascii="Times New Roman" w:hAnsi="Times New Roman" w:cs="Times New Roman"/>
          <w:b/>
          <w:bCs/>
          <w:sz w:val="24"/>
          <w:szCs w:val="24"/>
        </w:rPr>
        <w:t>Impartiality:</w:t>
      </w:r>
      <w:r w:rsidRPr="00B47FA2">
        <w:rPr>
          <w:rFonts w:ascii="Times New Roman" w:hAnsi="Times New Roman" w:cs="Times New Roman"/>
          <w:sz w:val="24"/>
          <w:szCs w:val="24"/>
        </w:rPr>
        <w:t xml:space="preserve"> The Escrow Agent shall act impartially and shall not favor any Party over another.</w:t>
      </w:r>
    </w:p>
    <w:p w:rsidR="00B47FA2" w:rsidRPr="00B47FA2" w:rsidRDefault="00B47FA2" w:rsidP="00B47FA2">
      <w:pPr>
        <w:spacing w:after="0" w:line="259" w:lineRule="auto"/>
        <w:ind w:left="0" w:firstLine="0"/>
        <w:jc w:val="left"/>
        <w:rPr>
          <w:rFonts w:ascii="Times New Roman" w:hAnsi="Times New Roman" w:cs="Times New Roman"/>
          <w:sz w:val="24"/>
          <w:szCs w:val="24"/>
        </w:rPr>
      </w:pPr>
    </w:p>
    <w:p w:rsidR="00B47FA2" w:rsidRDefault="00B47FA2" w:rsidP="00B47FA2">
      <w:pPr>
        <w:spacing w:after="0" w:line="259" w:lineRule="auto"/>
        <w:ind w:left="0" w:firstLine="0"/>
        <w:jc w:val="left"/>
        <w:rPr>
          <w:rFonts w:ascii="Times New Roman" w:hAnsi="Times New Roman" w:cs="Times New Roman"/>
          <w:sz w:val="24"/>
          <w:szCs w:val="24"/>
        </w:rPr>
      </w:pPr>
      <w:r w:rsidRPr="00B47FA2">
        <w:rPr>
          <w:rFonts w:ascii="Times New Roman" w:hAnsi="Times New Roman" w:cs="Times New Roman"/>
          <w:sz w:val="24"/>
          <w:szCs w:val="24"/>
        </w:rPr>
        <w:t xml:space="preserve">4.6. </w:t>
      </w:r>
      <w:r w:rsidRPr="00B47FA2">
        <w:rPr>
          <w:rFonts w:ascii="Times New Roman" w:hAnsi="Times New Roman" w:cs="Times New Roman"/>
          <w:b/>
          <w:bCs/>
          <w:sz w:val="24"/>
          <w:szCs w:val="24"/>
        </w:rPr>
        <w:t>No Liability:</w:t>
      </w:r>
      <w:r w:rsidRPr="00B47FA2">
        <w:rPr>
          <w:rFonts w:ascii="Times New Roman" w:hAnsi="Times New Roman" w:cs="Times New Roman"/>
          <w:sz w:val="24"/>
          <w:szCs w:val="24"/>
        </w:rPr>
        <w:t xml:space="preserve"> The Escrow Agent shall not be liable for any loss or damage to the Escrow Property, except to the extent such loss or damage is caused by the Escrow Agent's gross negligence or willful misconduct.</w:t>
      </w:r>
    </w:p>
    <w:p w:rsidR="00B47FA2" w:rsidRPr="00B47FA2" w:rsidRDefault="00B47FA2" w:rsidP="00B47FA2">
      <w:pPr>
        <w:spacing w:after="0" w:line="259" w:lineRule="auto"/>
        <w:ind w:left="0" w:firstLine="0"/>
        <w:jc w:val="left"/>
        <w:rPr>
          <w:rFonts w:ascii="Times New Roman" w:hAnsi="Times New Roman" w:cs="Times New Roman"/>
          <w:sz w:val="24"/>
          <w:szCs w:val="24"/>
        </w:rPr>
      </w:pPr>
    </w:p>
    <w:p w:rsidR="00B47FA2" w:rsidRPr="00B47FA2" w:rsidRDefault="00B47FA2" w:rsidP="00B47FA2">
      <w:pPr>
        <w:spacing w:after="0" w:line="259" w:lineRule="auto"/>
        <w:ind w:left="0" w:firstLine="0"/>
        <w:jc w:val="left"/>
        <w:rPr>
          <w:rFonts w:ascii="Times New Roman" w:hAnsi="Times New Roman" w:cs="Times New Roman"/>
          <w:sz w:val="24"/>
          <w:szCs w:val="24"/>
        </w:rPr>
      </w:pPr>
      <w:r w:rsidRPr="00B47FA2">
        <w:rPr>
          <w:rFonts w:ascii="Times New Roman" w:hAnsi="Times New Roman" w:cs="Times New Roman"/>
          <w:b/>
          <w:bCs/>
          <w:sz w:val="24"/>
          <w:szCs w:val="24"/>
        </w:rPr>
        <w:t>5. Conditions for Disbursement</w:t>
      </w:r>
    </w:p>
    <w:p w:rsidR="00B47FA2" w:rsidRPr="00B47FA2" w:rsidRDefault="00B47FA2" w:rsidP="00B47FA2">
      <w:pPr>
        <w:spacing w:after="0" w:line="259" w:lineRule="auto"/>
        <w:ind w:left="0" w:firstLine="0"/>
        <w:jc w:val="left"/>
        <w:rPr>
          <w:rFonts w:ascii="Times New Roman" w:hAnsi="Times New Roman" w:cs="Times New Roman"/>
          <w:sz w:val="24"/>
          <w:szCs w:val="24"/>
        </w:rPr>
      </w:pPr>
      <w:r w:rsidRPr="00B47FA2">
        <w:rPr>
          <w:rFonts w:ascii="Times New Roman" w:hAnsi="Times New Roman" w:cs="Times New Roman"/>
          <w:sz w:val="24"/>
          <w:szCs w:val="24"/>
        </w:rPr>
        <w:t>The Escrow Agent shall disburse the Escrow Property as follows:</w:t>
      </w:r>
    </w:p>
    <w:p w:rsidR="00B47FA2" w:rsidRDefault="00B47FA2" w:rsidP="00B47FA2">
      <w:pPr>
        <w:spacing w:after="0" w:line="259" w:lineRule="auto"/>
        <w:ind w:left="0" w:firstLine="0"/>
        <w:jc w:val="left"/>
        <w:rPr>
          <w:rFonts w:ascii="Times New Roman" w:hAnsi="Times New Roman" w:cs="Times New Roman"/>
          <w:sz w:val="24"/>
          <w:szCs w:val="24"/>
        </w:rPr>
      </w:pPr>
      <w:r w:rsidRPr="00B47FA2">
        <w:rPr>
          <w:rFonts w:ascii="Times New Roman" w:hAnsi="Times New Roman" w:cs="Times New Roman"/>
          <w:sz w:val="24"/>
          <w:szCs w:val="24"/>
        </w:rPr>
        <w:t>[Clearly and specifically outline the conditions that must be met before the Escrow Agent can release the Escrow Property. This is the most crucial section of the agreement. Examples:]</w:t>
      </w:r>
    </w:p>
    <w:p w:rsidR="00B47FA2" w:rsidRPr="00B47FA2" w:rsidRDefault="00B47FA2" w:rsidP="00B47FA2">
      <w:pPr>
        <w:spacing w:after="0" w:line="259" w:lineRule="auto"/>
        <w:ind w:left="0" w:firstLine="0"/>
        <w:jc w:val="left"/>
        <w:rPr>
          <w:rFonts w:ascii="Times New Roman" w:hAnsi="Times New Roman" w:cs="Times New Roman"/>
          <w:sz w:val="24"/>
          <w:szCs w:val="24"/>
        </w:rPr>
      </w:pPr>
    </w:p>
    <w:p w:rsidR="00B47FA2" w:rsidRDefault="00B47FA2" w:rsidP="00B47FA2">
      <w:pPr>
        <w:numPr>
          <w:ilvl w:val="0"/>
          <w:numId w:val="22"/>
        </w:numPr>
        <w:spacing w:after="0" w:line="259" w:lineRule="auto"/>
        <w:jc w:val="left"/>
        <w:rPr>
          <w:rFonts w:ascii="Times New Roman" w:hAnsi="Times New Roman" w:cs="Times New Roman"/>
          <w:sz w:val="24"/>
          <w:szCs w:val="24"/>
        </w:rPr>
      </w:pPr>
      <w:r w:rsidRPr="00B47FA2">
        <w:rPr>
          <w:rFonts w:ascii="Times New Roman" w:hAnsi="Times New Roman" w:cs="Times New Roman"/>
          <w:b/>
          <w:bCs/>
          <w:sz w:val="24"/>
          <w:szCs w:val="24"/>
        </w:rPr>
        <w:t>Example 1 (Real Estate):</w:t>
      </w:r>
      <w:r w:rsidRPr="00B47FA2">
        <w:rPr>
          <w:rFonts w:ascii="Times New Roman" w:hAnsi="Times New Roman" w:cs="Times New Roman"/>
          <w:sz w:val="24"/>
          <w:szCs w:val="24"/>
        </w:rPr>
        <w:t xml:space="preserve"> The Escrow Agent shall disburse the Escrow Property to the Beneficiary (Seller) upon receipt of written confirmation from both the Depositor (Buyer) and the Beneficiary (Seller) that the deed to the property located at 123 Main Street, Anytown, USA has been duly recorded in the county records and a copy of the recorded deed has been provided to the Escrow Agent.</w:t>
      </w:r>
    </w:p>
    <w:p w:rsidR="00B47FA2" w:rsidRPr="00B47FA2" w:rsidRDefault="00B47FA2" w:rsidP="00B47FA2">
      <w:pPr>
        <w:spacing w:after="0" w:line="259" w:lineRule="auto"/>
        <w:ind w:left="720" w:firstLine="0"/>
        <w:jc w:val="left"/>
        <w:rPr>
          <w:rFonts w:ascii="Times New Roman" w:hAnsi="Times New Roman" w:cs="Times New Roman"/>
          <w:sz w:val="24"/>
          <w:szCs w:val="24"/>
        </w:rPr>
      </w:pPr>
    </w:p>
    <w:p w:rsidR="00B47FA2" w:rsidRDefault="00B47FA2" w:rsidP="00B47FA2">
      <w:pPr>
        <w:numPr>
          <w:ilvl w:val="0"/>
          <w:numId w:val="23"/>
        </w:numPr>
        <w:spacing w:after="0" w:line="259" w:lineRule="auto"/>
        <w:jc w:val="left"/>
        <w:rPr>
          <w:rFonts w:ascii="Times New Roman" w:hAnsi="Times New Roman" w:cs="Times New Roman"/>
          <w:sz w:val="24"/>
          <w:szCs w:val="24"/>
        </w:rPr>
      </w:pPr>
      <w:r w:rsidRPr="00B47FA2">
        <w:rPr>
          <w:rFonts w:ascii="Times New Roman" w:hAnsi="Times New Roman" w:cs="Times New Roman"/>
          <w:b/>
          <w:bCs/>
          <w:sz w:val="24"/>
          <w:szCs w:val="24"/>
        </w:rPr>
        <w:t>Example 2 (Construction):</w:t>
      </w:r>
      <w:r w:rsidRPr="00B47FA2">
        <w:rPr>
          <w:rFonts w:ascii="Times New Roman" w:hAnsi="Times New Roman" w:cs="Times New Roman"/>
          <w:sz w:val="24"/>
          <w:szCs w:val="24"/>
        </w:rPr>
        <w:t xml:space="preserve"> The Escrow Agent shall disburse the Escrow Property to the Beneficiary (Contractor) in installments as follows: (a) 30% upon commencement of the project, as evidenced by a signed commencement certificate from the Depositor (Owner); (b) 30% upon completion of framing, as evidenced by a signed inspection report from the Depositor (Owner)'s designated inspector; (c) 40% upon final completion of the project, as evidenced by a signed certificate of completion from the Depositor (Owner).</w:t>
      </w:r>
    </w:p>
    <w:p w:rsidR="00B47FA2" w:rsidRPr="00B47FA2" w:rsidRDefault="00B47FA2" w:rsidP="00B47FA2">
      <w:pPr>
        <w:spacing w:after="0" w:line="259" w:lineRule="auto"/>
        <w:ind w:left="720" w:firstLine="0"/>
        <w:jc w:val="left"/>
        <w:rPr>
          <w:rFonts w:ascii="Times New Roman" w:hAnsi="Times New Roman" w:cs="Times New Roman"/>
          <w:sz w:val="24"/>
          <w:szCs w:val="24"/>
        </w:rPr>
      </w:pPr>
    </w:p>
    <w:p w:rsidR="00B47FA2" w:rsidRDefault="00B47FA2" w:rsidP="00B47FA2">
      <w:pPr>
        <w:numPr>
          <w:ilvl w:val="0"/>
          <w:numId w:val="24"/>
        </w:numPr>
        <w:spacing w:after="0" w:line="259" w:lineRule="auto"/>
        <w:jc w:val="left"/>
        <w:rPr>
          <w:rFonts w:ascii="Times New Roman" w:hAnsi="Times New Roman" w:cs="Times New Roman"/>
          <w:sz w:val="24"/>
          <w:szCs w:val="24"/>
        </w:rPr>
      </w:pPr>
      <w:r w:rsidRPr="00B47FA2">
        <w:rPr>
          <w:rFonts w:ascii="Times New Roman" w:hAnsi="Times New Roman" w:cs="Times New Roman"/>
          <w:b/>
          <w:bCs/>
          <w:sz w:val="24"/>
          <w:szCs w:val="24"/>
        </w:rPr>
        <w:t>Example 3 (Business Acquisition):</w:t>
      </w:r>
      <w:r w:rsidRPr="00B47FA2">
        <w:rPr>
          <w:rFonts w:ascii="Times New Roman" w:hAnsi="Times New Roman" w:cs="Times New Roman"/>
          <w:sz w:val="24"/>
          <w:szCs w:val="24"/>
        </w:rPr>
        <w:t xml:space="preserve"> The Escrow Agent shall disburse the Escrow Property to the Beneficiary (Seller) upon receipt of written confirmation from both the Depositor (Buyer) and the Beneficiary (Seller) that all closing documents related to the acquisition of [Name of Business] have been duly executed and delivered.</w:t>
      </w:r>
    </w:p>
    <w:p w:rsidR="00B47FA2" w:rsidRPr="00B47FA2" w:rsidRDefault="00B47FA2" w:rsidP="00B47FA2">
      <w:pPr>
        <w:spacing w:after="0" w:line="259" w:lineRule="auto"/>
        <w:ind w:left="720" w:firstLine="0"/>
        <w:jc w:val="left"/>
        <w:rPr>
          <w:rFonts w:ascii="Times New Roman" w:hAnsi="Times New Roman" w:cs="Times New Roman"/>
          <w:sz w:val="24"/>
          <w:szCs w:val="24"/>
        </w:rPr>
      </w:pPr>
    </w:p>
    <w:p w:rsidR="00B47FA2" w:rsidRPr="00B47FA2" w:rsidRDefault="00B47FA2" w:rsidP="00B47FA2">
      <w:pPr>
        <w:spacing w:after="0" w:line="259" w:lineRule="auto"/>
        <w:ind w:left="0" w:firstLine="0"/>
        <w:jc w:val="left"/>
        <w:rPr>
          <w:rFonts w:ascii="Times New Roman" w:hAnsi="Times New Roman" w:cs="Times New Roman"/>
          <w:sz w:val="24"/>
          <w:szCs w:val="24"/>
        </w:rPr>
      </w:pPr>
      <w:r w:rsidRPr="00B47FA2">
        <w:rPr>
          <w:rFonts w:ascii="Times New Roman" w:hAnsi="Times New Roman" w:cs="Times New Roman"/>
          <w:b/>
          <w:bCs/>
          <w:sz w:val="24"/>
          <w:szCs w:val="24"/>
        </w:rPr>
        <w:t>6. Disbursement Instructions</w:t>
      </w:r>
    </w:p>
    <w:p w:rsidR="00B47FA2" w:rsidRPr="00B47FA2" w:rsidRDefault="00B47FA2" w:rsidP="00B47FA2">
      <w:pPr>
        <w:spacing w:after="0" w:line="259" w:lineRule="auto"/>
        <w:ind w:left="0" w:firstLine="0"/>
        <w:jc w:val="left"/>
        <w:rPr>
          <w:rFonts w:ascii="Times New Roman" w:hAnsi="Times New Roman" w:cs="Times New Roman"/>
          <w:sz w:val="24"/>
          <w:szCs w:val="24"/>
        </w:rPr>
      </w:pPr>
      <w:r w:rsidRPr="00B47FA2">
        <w:rPr>
          <w:rFonts w:ascii="Times New Roman" w:hAnsi="Times New Roman" w:cs="Times New Roman"/>
          <w:sz w:val="24"/>
          <w:szCs w:val="24"/>
        </w:rPr>
        <w:t>Upon satisfaction of the conditions for disbursement, the Escrow Agent shall disburse the Escrow Property as follows:</w:t>
      </w:r>
    </w:p>
    <w:p w:rsidR="00B47FA2" w:rsidRDefault="00B47FA2" w:rsidP="00B47FA2">
      <w:pPr>
        <w:numPr>
          <w:ilvl w:val="0"/>
          <w:numId w:val="25"/>
        </w:numPr>
        <w:spacing w:after="0" w:line="259" w:lineRule="auto"/>
        <w:jc w:val="left"/>
        <w:rPr>
          <w:rFonts w:ascii="Times New Roman" w:hAnsi="Times New Roman" w:cs="Times New Roman"/>
          <w:sz w:val="24"/>
          <w:szCs w:val="24"/>
        </w:rPr>
      </w:pPr>
      <w:r w:rsidRPr="00B47FA2">
        <w:rPr>
          <w:rFonts w:ascii="Times New Roman" w:hAnsi="Times New Roman" w:cs="Times New Roman"/>
          <w:sz w:val="24"/>
          <w:szCs w:val="24"/>
        </w:rPr>
        <w:lastRenderedPageBreak/>
        <w:t>To the Beneficiary: [Specify method of disbursement: e.g., wire transfer to account number [Account Number] at [Bank Name], check mailed to [Address]].</w:t>
      </w:r>
    </w:p>
    <w:p w:rsidR="00B47FA2" w:rsidRPr="00B47FA2" w:rsidRDefault="00B47FA2" w:rsidP="00B47FA2">
      <w:pPr>
        <w:numPr>
          <w:ilvl w:val="0"/>
          <w:numId w:val="25"/>
        </w:numPr>
        <w:spacing w:after="0" w:line="259" w:lineRule="auto"/>
        <w:jc w:val="left"/>
        <w:rPr>
          <w:rFonts w:ascii="Times New Roman" w:hAnsi="Times New Roman" w:cs="Times New Roman"/>
          <w:sz w:val="24"/>
          <w:szCs w:val="24"/>
        </w:rPr>
      </w:pPr>
    </w:p>
    <w:p w:rsidR="00B47FA2" w:rsidRPr="00B47FA2" w:rsidRDefault="00B47FA2" w:rsidP="00B47FA2">
      <w:pPr>
        <w:spacing w:after="0" w:line="259" w:lineRule="auto"/>
        <w:ind w:left="0" w:firstLine="0"/>
        <w:jc w:val="left"/>
        <w:rPr>
          <w:rFonts w:ascii="Times New Roman" w:hAnsi="Times New Roman" w:cs="Times New Roman"/>
          <w:sz w:val="24"/>
          <w:szCs w:val="24"/>
        </w:rPr>
      </w:pPr>
      <w:r w:rsidRPr="00B47FA2">
        <w:rPr>
          <w:rFonts w:ascii="Times New Roman" w:hAnsi="Times New Roman" w:cs="Times New Roman"/>
          <w:b/>
          <w:bCs/>
          <w:sz w:val="24"/>
          <w:szCs w:val="24"/>
        </w:rPr>
        <w:t>7. Termination</w:t>
      </w:r>
    </w:p>
    <w:p w:rsidR="00B47FA2" w:rsidRDefault="00B47FA2" w:rsidP="00B47FA2">
      <w:pPr>
        <w:spacing w:after="0" w:line="259" w:lineRule="auto"/>
        <w:ind w:left="0" w:firstLine="0"/>
        <w:jc w:val="left"/>
        <w:rPr>
          <w:rFonts w:ascii="Times New Roman" w:hAnsi="Times New Roman" w:cs="Times New Roman"/>
          <w:sz w:val="24"/>
          <w:szCs w:val="24"/>
        </w:rPr>
      </w:pPr>
      <w:r w:rsidRPr="00B47FA2">
        <w:rPr>
          <w:rFonts w:ascii="Times New Roman" w:hAnsi="Times New Roman" w:cs="Times New Roman"/>
          <w:sz w:val="24"/>
          <w:szCs w:val="24"/>
        </w:rPr>
        <w:t>This Escrow Agreement shall terminate upon the complete disbursement of the Escrow Property in accordance with the terms hereof. This agreement may also be terminated by mutual written agreement of all Parties.</w:t>
      </w:r>
    </w:p>
    <w:p w:rsidR="00B47FA2" w:rsidRPr="00B47FA2" w:rsidRDefault="00B47FA2" w:rsidP="00B47FA2">
      <w:pPr>
        <w:spacing w:after="0" w:line="259" w:lineRule="auto"/>
        <w:ind w:left="0" w:firstLine="0"/>
        <w:jc w:val="left"/>
        <w:rPr>
          <w:rFonts w:ascii="Times New Roman" w:hAnsi="Times New Roman" w:cs="Times New Roman"/>
          <w:sz w:val="24"/>
          <w:szCs w:val="24"/>
        </w:rPr>
      </w:pPr>
    </w:p>
    <w:p w:rsidR="00B47FA2" w:rsidRPr="00B47FA2" w:rsidRDefault="00B47FA2" w:rsidP="00B47FA2">
      <w:pPr>
        <w:spacing w:after="0" w:line="259" w:lineRule="auto"/>
        <w:ind w:left="0" w:firstLine="0"/>
        <w:jc w:val="left"/>
        <w:rPr>
          <w:rFonts w:ascii="Times New Roman" w:hAnsi="Times New Roman" w:cs="Times New Roman"/>
          <w:sz w:val="24"/>
          <w:szCs w:val="24"/>
        </w:rPr>
      </w:pPr>
      <w:r w:rsidRPr="00B47FA2">
        <w:rPr>
          <w:rFonts w:ascii="Times New Roman" w:hAnsi="Times New Roman" w:cs="Times New Roman"/>
          <w:b/>
          <w:bCs/>
          <w:sz w:val="24"/>
          <w:szCs w:val="24"/>
        </w:rPr>
        <w:t>8. Escrow Agent's Fee</w:t>
      </w:r>
    </w:p>
    <w:p w:rsidR="00B47FA2" w:rsidRDefault="00B47FA2" w:rsidP="00B47FA2">
      <w:pPr>
        <w:spacing w:after="0" w:line="259" w:lineRule="auto"/>
        <w:ind w:left="0" w:firstLine="0"/>
        <w:jc w:val="left"/>
        <w:rPr>
          <w:rFonts w:ascii="Times New Roman" w:hAnsi="Times New Roman" w:cs="Times New Roman"/>
          <w:sz w:val="24"/>
          <w:szCs w:val="24"/>
        </w:rPr>
      </w:pPr>
      <w:r w:rsidRPr="00B47FA2">
        <w:rPr>
          <w:rFonts w:ascii="Times New Roman" w:hAnsi="Times New Roman" w:cs="Times New Roman"/>
          <w:sz w:val="24"/>
          <w:szCs w:val="24"/>
        </w:rPr>
        <w:t>The Escrow Agent shall be entitled to a fee of [Amount or Percentage] for its services under this Agreement. The fee shall be paid by [Specify who pays the fee: Depositor, Beneficiary, or split between them]. The fee shall be paid [Specify when the fee is paid: upon execution of this Agreement, upon disbursement of the Escrow Property].</w:t>
      </w:r>
    </w:p>
    <w:p w:rsidR="00B47FA2" w:rsidRPr="00B47FA2" w:rsidRDefault="00B47FA2" w:rsidP="00B47FA2">
      <w:pPr>
        <w:spacing w:after="0" w:line="259" w:lineRule="auto"/>
        <w:ind w:left="0" w:firstLine="0"/>
        <w:jc w:val="left"/>
        <w:rPr>
          <w:rFonts w:ascii="Times New Roman" w:hAnsi="Times New Roman" w:cs="Times New Roman"/>
          <w:sz w:val="24"/>
          <w:szCs w:val="24"/>
        </w:rPr>
      </w:pPr>
    </w:p>
    <w:p w:rsidR="00B47FA2" w:rsidRPr="00B47FA2" w:rsidRDefault="00B47FA2" w:rsidP="00B47FA2">
      <w:pPr>
        <w:spacing w:after="0" w:line="259" w:lineRule="auto"/>
        <w:ind w:left="0" w:firstLine="0"/>
        <w:jc w:val="left"/>
        <w:rPr>
          <w:rFonts w:ascii="Times New Roman" w:hAnsi="Times New Roman" w:cs="Times New Roman"/>
          <w:sz w:val="24"/>
          <w:szCs w:val="24"/>
        </w:rPr>
      </w:pPr>
      <w:r w:rsidRPr="00B47FA2">
        <w:rPr>
          <w:rFonts w:ascii="Times New Roman" w:hAnsi="Times New Roman" w:cs="Times New Roman"/>
          <w:b/>
          <w:bCs/>
          <w:sz w:val="24"/>
          <w:szCs w:val="24"/>
        </w:rPr>
        <w:t>9. Indemnification</w:t>
      </w:r>
    </w:p>
    <w:p w:rsidR="00B47FA2" w:rsidRDefault="00B47FA2" w:rsidP="00B47FA2">
      <w:pPr>
        <w:spacing w:after="0" w:line="259" w:lineRule="auto"/>
        <w:ind w:left="0" w:firstLine="0"/>
        <w:jc w:val="left"/>
        <w:rPr>
          <w:rFonts w:ascii="Times New Roman" w:hAnsi="Times New Roman" w:cs="Times New Roman"/>
          <w:sz w:val="24"/>
          <w:szCs w:val="24"/>
        </w:rPr>
      </w:pPr>
      <w:r w:rsidRPr="00B47FA2">
        <w:rPr>
          <w:rFonts w:ascii="Times New Roman" w:hAnsi="Times New Roman" w:cs="Times New Roman"/>
          <w:sz w:val="24"/>
          <w:szCs w:val="24"/>
        </w:rPr>
        <w:t>The Depositor and the Beneficiary shall jointly and severally indemnify and hold harmless the Escrow Agent from and against any and all claims, losses, damages, liabilities, and expenses (including reasonable attorneys' fees) arising out of or in connection with the Escrow Agent's performance of its duties under this Agreement, except to the extent such claims, losses, damages, liabilities, and expenses are caused by the Escrow Agent's gross negligence or willful misconduct.</w:t>
      </w:r>
    </w:p>
    <w:p w:rsidR="00B47FA2" w:rsidRPr="00B47FA2" w:rsidRDefault="00B47FA2" w:rsidP="00B47FA2">
      <w:pPr>
        <w:spacing w:after="0" w:line="259" w:lineRule="auto"/>
        <w:ind w:left="0" w:firstLine="0"/>
        <w:jc w:val="left"/>
        <w:rPr>
          <w:rFonts w:ascii="Times New Roman" w:hAnsi="Times New Roman" w:cs="Times New Roman"/>
          <w:sz w:val="24"/>
          <w:szCs w:val="24"/>
        </w:rPr>
      </w:pPr>
    </w:p>
    <w:p w:rsidR="00B47FA2" w:rsidRPr="00B47FA2" w:rsidRDefault="00B47FA2" w:rsidP="00B47FA2">
      <w:pPr>
        <w:spacing w:after="0" w:line="259" w:lineRule="auto"/>
        <w:ind w:left="0" w:firstLine="0"/>
        <w:jc w:val="left"/>
        <w:rPr>
          <w:rFonts w:ascii="Times New Roman" w:hAnsi="Times New Roman" w:cs="Times New Roman"/>
          <w:sz w:val="24"/>
          <w:szCs w:val="24"/>
        </w:rPr>
      </w:pPr>
      <w:r w:rsidRPr="00B47FA2">
        <w:rPr>
          <w:rFonts w:ascii="Times New Roman" w:hAnsi="Times New Roman" w:cs="Times New Roman"/>
          <w:b/>
          <w:bCs/>
          <w:sz w:val="24"/>
          <w:szCs w:val="24"/>
        </w:rPr>
        <w:t>10. Governing Law</w:t>
      </w:r>
    </w:p>
    <w:p w:rsidR="00B47FA2" w:rsidRDefault="00B47FA2" w:rsidP="00B47FA2">
      <w:pPr>
        <w:spacing w:after="0" w:line="259" w:lineRule="auto"/>
        <w:ind w:left="0" w:firstLine="0"/>
        <w:jc w:val="left"/>
        <w:rPr>
          <w:rFonts w:ascii="Times New Roman" w:hAnsi="Times New Roman" w:cs="Times New Roman"/>
          <w:sz w:val="24"/>
          <w:szCs w:val="24"/>
        </w:rPr>
      </w:pPr>
      <w:r w:rsidRPr="00B47FA2">
        <w:rPr>
          <w:rFonts w:ascii="Times New Roman" w:hAnsi="Times New Roman" w:cs="Times New Roman"/>
          <w:sz w:val="24"/>
          <w:szCs w:val="24"/>
        </w:rPr>
        <w:t>This Escrow Agreement shall be governed by and construed in accordance with the laws of the State of [State Name].</w:t>
      </w:r>
    </w:p>
    <w:p w:rsidR="00B47FA2" w:rsidRPr="00B47FA2" w:rsidRDefault="00B47FA2" w:rsidP="00B47FA2">
      <w:pPr>
        <w:spacing w:after="0" w:line="259" w:lineRule="auto"/>
        <w:ind w:left="0" w:firstLine="0"/>
        <w:jc w:val="left"/>
        <w:rPr>
          <w:rFonts w:ascii="Times New Roman" w:hAnsi="Times New Roman" w:cs="Times New Roman"/>
          <w:sz w:val="24"/>
          <w:szCs w:val="24"/>
        </w:rPr>
      </w:pPr>
    </w:p>
    <w:p w:rsidR="00B47FA2" w:rsidRPr="00B47FA2" w:rsidRDefault="00B47FA2" w:rsidP="00B47FA2">
      <w:pPr>
        <w:spacing w:after="0" w:line="259" w:lineRule="auto"/>
        <w:ind w:left="0" w:firstLine="0"/>
        <w:jc w:val="left"/>
        <w:rPr>
          <w:rFonts w:ascii="Times New Roman" w:hAnsi="Times New Roman" w:cs="Times New Roman"/>
          <w:sz w:val="24"/>
          <w:szCs w:val="24"/>
        </w:rPr>
      </w:pPr>
      <w:r w:rsidRPr="00B47FA2">
        <w:rPr>
          <w:rFonts w:ascii="Times New Roman" w:hAnsi="Times New Roman" w:cs="Times New Roman"/>
          <w:b/>
          <w:bCs/>
          <w:sz w:val="24"/>
          <w:szCs w:val="24"/>
        </w:rPr>
        <w:t>11. Dispute Resolution</w:t>
      </w:r>
    </w:p>
    <w:p w:rsidR="00B47FA2" w:rsidRDefault="00B47FA2" w:rsidP="00B47FA2">
      <w:pPr>
        <w:spacing w:after="0" w:line="259" w:lineRule="auto"/>
        <w:ind w:left="0" w:firstLine="0"/>
        <w:jc w:val="left"/>
        <w:rPr>
          <w:rFonts w:ascii="Times New Roman" w:hAnsi="Times New Roman" w:cs="Times New Roman"/>
          <w:sz w:val="24"/>
          <w:szCs w:val="24"/>
        </w:rPr>
      </w:pPr>
      <w:r w:rsidRPr="00B47FA2">
        <w:rPr>
          <w:rFonts w:ascii="Times New Roman" w:hAnsi="Times New Roman" w:cs="Times New Roman"/>
          <w:sz w:val="24"/>
          <w:szCs w:val="24"/>
        </w:rPr>
        <w:t>Any dispute arising out of or relating to this Escrow Agreement shall be settled by [Specify method of dispute resolution: arbitration, mediation, litigation] in [City, State].</w:t>
      </w:r>
    </w:p>
    <w:p w:rsidR="00B47FA2" w:rsidRPr="00B47FA2" w:rsidRDefault="00B47FA2" w:rsidP="00B47FA2">
      <w:pPr>
        <w:spacing w:after="0" w:line="259" w:lineRule="auto"/>
        <w:ind w:left="0" w:firstLine="0"/>
        <w:jc w:val="left"/>
        <w:rPr>
          <w:rFonts w:ascii="Times New Roman" w:hAnsi="Times New Roman" w:cs="Times New Roman"/>
          <w:sz w:val="24"/>
          <w:szCs w:val="24"/>
        </w:rPr>
      </w:pPr>
    </w:p>
    <w:p w:rsidR="00B47FA2" w:rsidRPr="00B47FA2" w:rsidRDefault="00B47FA2" w:rsidP="00B47FA2">
      <w:pPr>
        <w:spacing w:after="0" w:line="259" w:lineRule="auto"/>
        <w:ind w:left="0" w:firstLine="0"/>
        <w:jc w:val="left"/>
        <w:rPr>
          <w:rFonts w:ascii="Times New Roman" w:hAnsi="Times New Roman" w:cs="Times New Roman"/>
          <w:sz w:val="24"/>
          <w:szCs w:val="24"/>
        </w:rPr>
      </w:pPr>
      <w:r w:rsidRPr="00B47FA2">
        <w:rPr>
          <w:rFonts w:ascii="Times New Roman" w:hAnsi="Times New Roman" w:cs="Times New Roman"/>
          <w:b/>
          <w:bCs/>
          <w:sz w:val="24"/>
          <w:szCs w:val="24"/>
        </w:rPr>
        <w:t>12. Entire Agreement</w:t>
      </w:r>
    </w:p>
    <w:p w:rsidR="00B47FA2" w:rsidRDefault="00B47FA2" w:rsidP="00B47FA2">
      <w:pPr>
        <w:spacing w:after="0" w:line="259" w:lineRule="auto"/>
        <w:ind w:left="0" w:firstLine="0"/>
        <w:jc w:val="left"/>
        <w:rPr>
          <w:rFonts w:ascii="Times New Roman" w:hAnsi="Times New Roman" w:cs="Times New Roman"/>
          <w:sz w:val="24"/>
          <w:szCs w:val="24"/>
        </w:rPr>
      </w:pPr>
      <w:r w:rsidRPr="00B47FA2">
        <w:rPr>
          <w:rFonts w:ascii="Times New Roman" w:hAnsi="Times New Roman" w:cs="Times New Roman"/>
          <w:sz w:val="24"/>
          <w:szCs w:val="24"/>
        </w:rPr>
        <w:t>This Escrow Agreement constitutes the entire agreement between the Parties with respect to the subject matter hereof and supersedes all prior or contemporaneous communications and proposals, whether oral or written.</w:t>
      </w:r>
    </w:p>
    <w:p w:rsidR="00B47FA2" w:rsidRPr="00B47FA2" w:rsidRDefault="00B47FA2" w:rsidP="00B47FA2">
      <w:pPr>
        <w:spacing w:after="0" w:line="259" w:lineRule="auto"/>
        <w:ind w:left="0" w:firstLine="0"/>
        <w:jc w:val="left"/>
        <w:rPr>
          <w:rFonts w:ascii="Times New Roman" w:hAnsi="Times New Roman" w:cs="Times New Roman"/>
          <w:sz w:val="24"/>
          <w:szCs w:val="24"/>
        </w:rPr>
      </w:pPr>
    </w:p>
    <w:p w:rsidR="00B47FA2" w:rsidRPr="00B47FA2" w:rsidRDefault="00B47FA2" w:rsidP="00B47FA2">
      <w:pPr>
        <w:spacing w:after="0" w:line="259" w:lineRule="auto"/>
        <w:ind w:left="0" w:firstLine="0"/>
        <w:jc w:val="left"/>
        <w:rPr>
          <w:rFonts w:ascii="Times New Roman" w:hAnsi="Times New Roman" w:cs="Times New Roman"/>
          <w:sz w:val="24"/>
          <w:szCs w:val="24"/>
        </w:rPr>
      </w:pPr>
      <w:r w:rsidRPr="00B47FA2">
        <w:rPr>
          <w:rFonts w:ascii="Times New Roman" w:hAnsi="Times New Roman" w:cs="Times New Roman"/>
          <w:b/>
          <w:bCs/>
          <w:sz w:val="24"/>
          <w:szCs w:val="24"/>
        </w:rPr>
        <w:t>13. Amendments</w:t>
      </w:r>
    </w:p>
    <w:p w:rsidR="00B47FA2" w:rsidRDefault="00B47FA2" w:rsidP="00B47FA2">
      <w:pPr>
        <w:spacing w:after="0" w:line="259" w:lineRule="auto"/>
        <w:ind w:left="0" w:firstLine="0"/>
        <w:jc w:val="left"/>
        <w:rPr>
          <w:rFonts w:ascii="Times New Roman" w:hAnsi="Times New Roman" w:cs="Times New Roman"/>
          <w:sz w:val="24"/>
          <w:szCs w:val="24"/>
        </w:rPr>
      </w:pPr>
      <w:r w:rsidRPr="00B47FA2">
        <w:rPr>
          <w:rFonts w:ascii="Times New Roman" w:hAnsi="Times New Roman" w:cs="Times New Roman"/>
          <w:sz w:val="24"/>
          <w:szCs w:val="24"/>
        </w:rPr>
        <w:t>This Escrow Agreement may be amended only by a written instrument signed by all Parties.</w:t>
      </w:r>
    </w:p>
    <w:p w:rsidR="00B47FA2" w:rsidRPr="00B47FA2" w:rsidRDefault="00B47FA2" w:rsidP="00B47FA2">
      <w:pPr>
        <w:spacing w:after="0" w:line="259" w:lineRule="auto"/>
        <w:ind w:left="0" w:firstLine="0"/>
        <w:jc w:val="left"/>
        <w:rPr>
          <w:rFonts w:ascii="Times New Roman" w:hAnsi="Times New Roman" w:cs="Times New Roman"/>
          <w:sz w:val="24"/>
          <w:szCs w:val="24"/>
        </w:rPr>
      </w:pPr>
    </w:p>
    <w:p w:rsidR="00B47FA2" w:rsidRPr="00B47FA2" w:rsidRDefault="00B47FA2" w:rsidP="00B47FA2">
      <w:pPr>
        <w:spacing w:after="0" w:line="259" w:lineRule="auto"/>
        <w:ind w:left="0" w:firstLine="0"/>
        <w:jc w:val="left"/>
        <w:rPr>
          <w:rFonts w:ascii="Times New Roman" w:hAnsi="Times New Roman" w:cs="Times New Roman"/>
          <w:b/>
          <w:bCs/>
          <w:sz w:val="24"/>
          <w:szCs w:val="24"/>
        </w:rPr>
      </w:pPr>
      <w:r w:rsidRPr="00B47FA2">
        <w:rPr>
          <w:rFonts w:ascii="Times New Roman" w:hAnsi="Times New Roman" w:cs="Times New Roman"/>
          <w:b/>
          <w:bCs/>
          <w:sz w:val="24"/>
          <w:szCs w:val="24"/>
        </w:rPr>
        <w:t>14. Notices</w:t>
      </w:r>
    </w:p>
    <w:p w:rsidR="00B47FA2" w:rsidRDefault="00B47FA2" w:rsidP="00B47FA2">
      <w:pPr>
        <w:spacing w:after="0" w:line="259" w:lineRule="auto"/>
        <w:ind w:left="0" w:firstLine="0"/>
        <w:jc w:val="left"/>
        <w:rPr>
          <w:rFonts w:ascii="Times New Roman" w:hAnsi="Times New Roman" w:cs="Times New Roman"/>
          <w:sz w:val="24"/>
          <w:szCs w:val="24"/>
        </w:rPr>
      </w:pPr>
      <w:r w:rsidRPr="00B47FA2">
        <w:rPr>
          <w:rFonts w:ascii="Times New Roman" w:hAnsi="Times New Roman" w:cs="Times New Roman"/>
          <w:sz w:val="24"/>
          <w:szCs w:val="24"/>
        </w:rPr>
        <w:t>All notices required or permitted under this Escrow Agreement shall be in writing and shall be deemed to have been duly given when delivered personally, sent by certified mail, return receipt requested, or sent by reputable overnight courier service to the addresses set forth in Section 1.</w:t>
      </w:r>
    </w:p>
    <w:p w:rsidR="00B47FA2" w:rsidRPr="00B47FA2" w:rsidRDefault="00B47FA2" w:rsidP="00B47FA2">
      <w:pPr>
        <w:spacing w:after="0" w:line="259" w:lineRule="auto"/>
        <w:ind w:left="0" w:firstLine="0"/>
        <w:jc w:val="left"/>
        <w:rPr>
          <w:rFonts w:ascii="Times New Roman" w:hAnsi="Times New Roman" w:cs="Times New Roman"/>
          <w:sz w:val="24"/>
          <w:szCs w:val="24"/>
        </w:rPr>
      </w:pPr>
    </w:p>
    <w:p w:rsidR="00B47FA2" w:rsidRPr="00B47FA2" w:rsidRDefault="00B47FA2" w:rsidP="00B47FA2">
      <w:pPr>
        <w:spacing w:after="0" w:line="259" w:lineRule="auto"/>
        <w:ind w:left="0" w:firstLine="0"/>
        <w:jc w:val="left"/>
        <w:rPr>
          <w:rFonts w:ascii="Times New Roman" w:hAnsi="Times New Roman" w:cs="Times New Roman"/>
          <w:sz w:val="24"/>
          <w:szCs w:val="24"/>
        </w:rPr>
      </w:pPr>
      <w:r w:rsidRPr="00B47FA2">
        <w:rPr>
          <w:rFonts w:ascii="Times New Roman" w:hAnsi="Times New Roman" w:cs="Times New Roman"/>
          <w:b/>
          <w:bCs/>
          <w:sz w:val="24"/>
          <w:szCs w:val="24"/>
        </w:rPr>
        <w:t>15. Counterparts</w:t>
      </w:r>
    </w:p>
    <w:p w:rsidR="00B47FA2" w:rsidRDefault="00B47FA2" w:rsidP="00B47FA2">
      <w:pPr>
        <w:spacing w:after="0" w:line="259" w:lineRule="auto"/>
        <w:ind w:left="0" w:firstLine="0"/>
        <w:jc w:val="left"/>
        <w:rPr>
          <w:rFonts w:ascii="Times New Roman" w:hAnsi="Times New Roman" w:cs="Times New Roman"/>
          <w:sz w:val="24"/>
          <w:szCs w:val="24"/>
        </w:rPr>
      </w:pPr>
      <w:r w:rsidRPr="00B47FA2">
        <w:rPr>
          <w:rFonts w:ascii="Times New Roman" w:hAnsi="Times New Roman" w:cs="Times New Roman"/>
          <w:sz w:val="24"/>
          <w:szCs w:val="24"/>
        </w:rPr>
        <w:lastRenderedPageBreak/>
        <w:t>This Escrow Agreement may be executed in counterparts, each of which shall be deemed an original, but all of which together shall constitute one and the same instrument.</w:t>
      </w:r>
    </w:p>
    <w:p w:rsidR="00B47FA2" w:rsidRPr="00B47FA2" w:rsidRDefault="00B47FA2" w:rsidP="00B47FA2">
      <w:pPr>
        <w:spacing w:after="0" w:line="259" w:lineRule="auto"/>
        <w:ind w:left="0" w:firstLine="0"/>
        <w:jc w:val="left"/>
        <w:rPr>
          <w:rFonts w:ascii="Times New Roman" w:hAnsi="Times New Roman" w:cs="Times New Roman"/>
          <w:sz w:val="24"/>
          <w:szCs w:val="24"/>
        </w:rPr>
      </w:pPr>
    </w:p>
    <w:p w:rsidR="00B47FA2" w:rsidRDefault="00B47FA2" w:rsidP="00B47FA2">
      <w:pPr>
        <w:spacing w:after="0" w:line="259" w:lineRule="auto"/>
        <w:ind w:left="0" w:firstLine="0"/>
        <w:jc w:val="left"/>
        <w:rPr>
          <w:rFonts w:ascii="Times New Roman" w:hAnsi="Times New Roman" w:cs="Times New Roman"/>
          <w:sz w:val="24"/>
          <w:szCs w:val="24"/>
        </w:rPr>
      </w:pPr>
      <w:r w:rsidRPr="00B47FA2">
        <w:rPr>
          <w:rFonts w:ascii="Times New Roman" w:hAnsi="Times New Roman" w:cs="Times New Roman"/>
          <w:sz w:val="24"/>
          <w:szCs w:val="24"/>
        </w:rPr>
        <w:t>IN WITNESS WHEREOF, the Parties have executed this Escrow Agreement as of the date first written above.</w:t>
      </w:r>
    </w:p>
    <w:p w:rsidR="00B47FA2" w:rsidRPr="00B47FA2" w:rsidRDefault="00B47FA2" w:rsidP="00B47FA2">
      <w:pPr>
        <w:spacing w:after="0" w:line="259" w:lineRule="auto"/>
        <w:ind w:left="0" w:firstLine="0"/>
        <w:jc w:val="left"/>
        <w:rPr>
          <w:rFonts w:ascii="Times New Roman" w:hAnsi="Times New Roman" w:cs="Times New Roman"/>
          <w:sz w:val="24"/>
          <w:szCs w:val="24"/>
        </w:rPr>
      </w:pPr>
    </w:p>
    <w:p w:rsidR="00B47FA2" w:rsidRPr="00B47FA2" w:rsidRDefault="00B47FA2" w:rsidP="00B47FA2">
      <w:pPr>
        <w:spacing w:after="0" w:line="259" w:lineRule="auto"/>
        <w:ind w:left="0" w:firstLine="0"/>
        <w:jc w:val="left"/>
        <w:rPr>
          <w:rFonts w:ascii="Times New Roman" w:hAnsi="Times New Roman" w:cs="Times New Roman"/>
          <w:sz w:val="24"/>
          <w:szCs w:val="24"/>
        </w:rPr>
      </w:pPr>
      <w:r w:rsidRPr="00B47FA2">
        <w:rPr>
          <w:rFonts w:ascii="Times New Roman" w:hAnsi="Times New Roman" w:cs="Times New Roman"/>
          <w:sz w:val="24"/>
          <w:szCs w:val="24"/>
        </w:rPr>
        <w:t>____________________________</w:t>
      </w:r>
    </w:p>
    <w:p w:rsidR="00B47FA2" w:rsidRPr="00B47FA2" w:rsidRDefault="00B47FA2" w:rsidP="00B47FA2">
      <w:pPr>
        <w:spacing w:after="0" w:line="259" w:lineRule="auto"/>
        <w:ind w:left="0" w:firstLine="0"/>
        <w:jc w:val="left"/>
        <w:rPr>
          <w:rFonts w:ascii="Times New Roman" w:hAnsi="Times New Roman" w:cs="Times New Roman"/>
          <w:sz w:val="24"/>
          <w:szCs w:val="24"/>
        </w:rPr>
      </w:pPr>
      <w:r w:rsidRPr="00B47FA2">
        <w:rPr>
          <w:rFonts w:ascii="Times New Roman" w:hAnsi="Times New Roman" w:cs="Times New Roman"/>
          <w:sz w:val="24"/>
          <w:szCs w:val="24"/>
        </w:rPr>
        <w:t>[Name of Depositor]</w:t>
      </w:r>
    </w:p>
    <w:p w:rsidR="00B47FA2" w:rsidRDefault="00B47FA2" w:rsidP="00B47FA2">
      <w:pPr>
        <w:spacing w:after="0" w:line="259" w:lineRule="auto"/>
        <w:ind w:left="0" w:firstLine="0"/>
        <w:jc w:val="left"/>
        <w:rPr>
          <w:rFonts w:ascii="Times New Roman" w:hAnsi="Times New Roman" w:cs="Times New Roman"/>
          <w:sz w:val="24"/>
          <w:szCs w:val="24"/>
        </w:rPr>
      </w:pPr>
    </w:p>
    <w:p w:rsidR="00B47FA2" w:rsidRDefault="00B47FA2" w:rsidP="00B47FA2">
      <w:pPr>
        <w:spacing w:after="0" w:line="259" w:lineRule="auto"/>
        <w:ind w:left="0" w:firstLine="0"/>
        <w:jc w:val="left"/>
        <w:rPr>
          <w:rFonts w:ascii="Times New Roman" w:hAnsi="Times New Roman" w:cs="Times New Roman"/>
          <w:sz w:val="24"/>
          <w:szCs w:val="24"/>
        </w:rPr>
      </w:pPr>
    </w:p>
    <w:p w:rsidR="00B47FA2" w:rsidRDefault="00B47FA2" w:rsidP="00B47FA2">
      <w:pPr>
        <w:spacing w:after="0" w:line="259" w:lineRule="auto"/>
        <w:ind w:left="0" w:firstLine="0"/>
        <w:jc w:val="left"/>
        <w:rPr>
          <w:rFonts w:ascii="Times New Roman" w:hAnsi="Times New Roman" w:cs="Times New Roman"/>
          <w:sz w:val="24"/>
          <w:szCs w:val="24"/>
        </w:rPr>
      </w:pPr>
      <w:r w:rsidRPr="00B47FA2">
        <w:rPr>
          <w:rFonts w:ascii="Times New Roman" w:hAnsi="Times New Roman" w:cs="Times New Roman"/>
          <w:sz w:val="24"/>
          <w:szCs w:val="24"/>
        </w:rPr>
        <w:t>____________________________</w:t>
      </w:r>
    </w:p>
    <w:p w:rsidR="00B47FA2" w:rsidRPr="00B47FA2" w:rsidRDefault="00B47FA2" w:rsidP="00B47FA2">
      <w:pPr>
        <w:spacing w:after="0" w:line="259" w:lineRule="auto"/>
        <w:ind w:left="0" w:firstLine="0"/>
        <w:jc w:val="left"/>
        <w:rPr>
          <w:rFonts w:ascii="Times New Roman" w:hAnsi="Times New Roman" w:cs="Times New Roman"/>
          <w:sz w:val="24"/>
          <w:szCs w:val="24"/>
        </w:rPr>
      </w:pPr>
      <w:r w:rsidRPr="00B47FA2">
        <w:rPr>
          <w:rFonts w:ascii="Times New Roman" w:hAnsi="Times New Roman" w:cs="Times New Roman"/>
          <w:sz w:val="24"/>
          <w:szCs w:val="24"/>
        </w:rPr>
        <w:t>[Name of Beneficiary]</w:t>
      </w:r>
    </w:p>
    <w:p w:rsidR="00B47FA2" w:rsidRDefault="00B47FA2" w:rsidP="00B47FA2">
      <w:pPr>
        <w:spacing w:after="0" w:line="259" w:lineRule="auto"/>
        <w:ind w:left="0" w:firstLine="0"/>
        <w:jc w:val="left"/>
        <w:rPr>
          <w:rFonts w:ascii="Times New Roman" w:hAnsi="Times New Roman" w:cs="Times New Roman"/>
          <w:sz w:val="24"/>
          <w:szCs w:val="24"/>
        </w:rPr>
      </w:pPr>
    </w:p>
    <w:p w:rsidR="00B47FA2" w:rsidRDefault="00B47FA2" w:rsidP="00B47FA2">
      <w:pPr>
        <w:spacing w:after="0" w:line="259" w:lineRule="auto"/>
        <w:ind w:left="0" w:firstLine="0"/>
        <w:jc w:val="left"/>
        <w:rPr>
          <w:rFonts w:ascii="Times New Roman" w:hAnsi="Times New Roman" w:cs="Times New Roman"/>
          <w:sz w:val="24"/>
          <w:szCs w:val="24"/>
        </w:rPr>
      </w:pPr>
    </w:p>
    <w:p w:rsidR="00B47FA2" w:rsidRPr="00B47FA2" w:rsidRDefault="00B47FA2" w:rsidP="00B47FA2">
      <w:pPr>
        <w:spacing w:after="0" w:line="259" w:lineRule="auto"/>
        <w:ind w:left="0" w:firstLine="0"/>
        <w:jc w:val="left"/>
        <w:rPr>
          <w:rFonts w:ascii="Times New Roman" w:hAnsi="Times New Roman" w:cs="Times New Roman"/>
          <w:sz w:val="24"/>
          <w:szCs w:val="24"/>
        </w:rPr>
      </w:pPr>
      <w:bookmarkStart w:id="0" w:name="_GoBack"/>
      <w:bookmarkEnd w:id="0"/>
      <w:r w:rsidRPr="00B47FA2">
        <w:rPr>
          <w:rFonts w:ascii="Times New Roman" w:hAnsi="Times New Roman" w:cs="Times New Roman"/>
          <w:sz w:val="24"/>
          <w:szCs w:val="24"/>
        </w:rPr>
        <w:t>____________________________</w:t>
      </w:r>
    </w:p>
    <w:p w:rsidR="00B47FA2" w:rsidRPr="00B47FA2" w:rsidRDefault="00B47FA2" w:rsidP="00B47FA2">
      <w:pPr>
        <w:spacing w:after="0" w:line="259" w:lineRule="auto"/>
        <w:ind w:left="0" w:firstLine="0"/>
        <w:jc w:val="left"/>
        <w:rPr>
          <w:rFonts w:ascii="Times New Roman" w:hAnsi="Times New Roman" w:cs="Times New Roman"/>
          <w:sz w:val="24"/>
          <w:szCs w:val="24"/>
        </w:rPr>
      </w:pPr>
      <w:r w:rsidRPr="00B47FA2">
        <w:rPr>
          <w:rFonts w:ascii="Times New Roman" w:hAnsi="Times New Roman" w:cs="Times New Roman"/>
          <w:sz w:val="24"/>
          <w:szCs w:val="24"/>
        </w:rPr>
        <w:t>[Name of Escrow Agent]</w:t>
      </w:r>
    </w:p>
    <w:p w:rsidR="00B47FA2" w:rsidRPr="004E694F" w:rsidRDefault="00B47FA2" w:rsidP="00185C83">
      <w:pPr>
        <w:spacing w:after="0" w:line="259" w:lineRule="auto"/>
        <w:ind w:left="0" w:firstLine="0"/>
        <w:jc w:val="left"/>
        <w:rPr>
          <w:rFonts w:ascii="Times New Roman" w:hAnsi="Times New Roman" w:cs="Times New Roman"/>
          <w:sz w:val="24"/>
          <w:szCs w:val="24"/>
        </w:rPr>
      </w:pPr>
    </w:p>
    <w:sectPr w:rsidR="00B47FA2" w:rsidRPr="004E694F">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47FA2" w:rsidRDefault="00B47FA2" w:rsidP="00B47FA2">
      <w:pPr>
        <w:spacing w:after="0" w:line="240" w:lineRule="auto"/>
      </w:pPr>
      <w:r>
        <w:separator/>
      </w:r>
    </w:p>
  </w:endnote>
  <w:endnote w:type="continuationSeparator" w:id="0">
    <w:p w:rsidR="00B47FA2" w:rsidRDefault="00B47FA2" w:rsidP="00B47F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06726382"/>
      <w:docPartObj>
        <w:docPartGallery w:val="Page Numbers (Bottom of Page)"/>
        <w:docPartUnique/>
      </w:docPartObj>
    </w:sdtPr>
    <w:sdtContent>
      <w:sdt>
        <w:sdtPr>
          <w:id w:val="1728636285"/>
          <w:docPartObj>
            <w:docPartGallery w:val="Page Numbers (Top of Page)"/>
            <w:docPartUnique/>
          </w:docPartObj>
        </w:sdtPr>
        <w:sdtContent>
          <w:p w:rsidR="00B47FA2" w:rsidRDefault="00B47FA2">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8A2CF9">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8A2CF9">
              <w:rPr>
                <w:b/>
                <w:bCs/>
                <w:noProof/>
              </w:rPr>
              <w:t>4</w:t>
            </w:r>
            <w:r>
              <w:rPr>
                <w:b/>
                <w:bCs/>
                <w:sz w:val="24"/>
                <w:szCs w:val="24"/>
              </w:rPr>
              <w:fldChar w:fldCharType="end"/>
            </w:r>
          </w:p>
        </w:sdtContent>
      </w:sdt>
    </w:sdtContent>
  </w:sdt>
  <w:p w:rsidR="00B47FA2" w:rsidRDefault="00B47FA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47FA2" w:rsidRDefault="00B47FA2" w:rsidP="00B47FA2">
      <w:pPr>
        <w:spacing w:after="0" w:line="240" w:lineRule="auto"/>
      </w:pPr>
      <w:r>
        <w:separator/>
      </w:r>
    </w:p>
  </w:footnote>
  <w:footnote w:type="continuationSeparator" w:id="0">
    <w:p w:rsidR="00B47FA2" w:rsidRDefault="00B47FA2" w:rsidP="00B47FA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392008"/>
    <w:multiLevelType w:val="hybridMultilevel"/>
    <w:tmpl w:val="0AD6FBC6"/>
    <w:lvl w:ilvl="0" w:tplc="8E3297F8">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6CED082">
      <w:start w:val="1"/>
      <w:numFmt w:val="lowerLetter"/>
      <w:lvlText w:val="%2"/>
      <w:lvlJc w:val="left"/>
      <w:pPr>
        <w:ind w:left="8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12046F2">
      <w:start w:val="1"/>
      <w:numFmt w:val="lowerRoman"/>
      <w:lvlText w:val="%3"/>
      <w:lvlJc w:val="left"/>
      <w:pPr>
        <w:ind w:left="130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4170B49E">
      <w:start w:val="4"/>
      <w:numFmt w:val="lowerRoman"/>
      <w:lvlRestart w:val="0"/>
      <w:lvlText w:val="%4."/>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5BA3070">
      <w:start w:val="1"/>
      <w:numFmt w:val="lowerLetter"/>
      <w:lvlText w:val="%5"/>
      <w:lvlJc w:val="left"/>
      <w:pPr>
        <w:ind w:left="249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8D8495D4">
      <w:start w:val="1"/>
      <w:numFmt w:val="lowerRoman"/>
      <w:lvlText w:val="%6"/>
      <w:lvlJc w:val="left"/>
      <w:pPr>
        <w:ind w:left="321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56E637B4">
      <w:start w:val="1"/>
      <w:numFmt w:val="decimal"/>
      <w:lvlText w:val="%7"/>
      <w:lvlJc w:val="left"/>
      <w:pPr>
        <w:ind w:left="393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EA4F88C">
      <w:start w:val="1"/>
      <w:numFmt w:val="lowerLetter"/>
      <w:lvlText w:val="%8"/>
      <w:lvlJc w:val="left"/>
      <w:pPr>
        <w:ind w:left="465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C3CE651A">
      <w:start w:val="1"/>
      <w:numFmt w:val="lowerRoman"/>
      <w:lvlText w:val="%9"/>
      <w:lvlJc w:val="left"/>
      <w:pPr>
        <w:ind w:left="537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7492BA9"/>
    <w:multiLevelType w:val="hybridMultilevel"/>
    <w:tmpl w:val="6F825F48"/>
    <w:lvl w:ilvl="0" w:tplc="AE547444">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C36EBFE">
      <w:start w:val="1"/>
      <w:numFmt w:val="lowerLetter"/>
      <w:lvlText w:val="%2"/>
      <w:lvlJc w:val="left"/>
      <w:pPr>
        <w:ind w:left="6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0A769AB2">
      <w:start w:val="1"/>
      <w:numFmt w:val="lowerRoman"/>
      <w:lvlRestart w:val="0"/>
      <w:lvlText w:val="%3)"/>
      <w:lvlJc w:val="left"/>
      <w:pPr>
        <w:ind w:left="53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22B4C0D4">
      <w:start w:val="1"/>
      <w:numFmt w:val="decimal"/>
      <w:lvlText w:val="%4"/>
      <w:lvlJc w:val="left"/>
      <w:pPr>
        <w:ind w:left="16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B6899D4">
      <w:start w:val="1"/>
      <w:numFmt w:val="lowerLetter"/>
      <w:lvlText w:val="%5"/>
      <w:lvlJc w:val="left"/>
      <w:pPr>
        <w:ind w:left="23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EC40FF0E">
      <w:start w:val="1"/>
      <w:numFmt w:val="lowerRoman"/>
      <w:lvlText w:val="%6"/>
      <w:lvlJc w:val="left"/>
      <w:pPr>
        <w:ind w:left="30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5FAEF6DA">
      <w:start w:val="1"/>
      <w:numFmt w:val="decimal"/>
      <w:lvlText w:val="%7"/>
      <w:lvlJc w:val="left"/>
      <w:pPr>
        <w:ind w:left="37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8A4F530">
      <w:start w:val="1"/>
      <w:numFmt w:val="lowerLetter"/>
      <w:lvlText w:val="%8"/>
      <w:lvlJc w:val="left"/>
      <w:pPr>
        <w:ind w:left="45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D7C645A6">
      <w:start w:val="1"/>
      <w:numFmt w:val="lowerRoman"/>
      <w:lvlText w:val="%9"/>
      <w:lvlJc w:val="left"/>
      <w:pPr>
        <w:ind w:left="52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FD21C3D"/>
    <w:multiLevelType w:val="hybridMultilevel"/>
    <w:tmpl w:val="0652DC58"/>
    <w:lvl w:ilvl="0" w:tplc="A7A6F4C4">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26483C4">
      <w:start w:val="8"/>
      <w:numFmt w:val="lowerRoman"/>
      <w:lvlText w:val="%2)"/>
      <w:lvlJc w:val="left"/>
      <w:pPr>
        <w:ind w:left="88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7A8DF9E">
      <w:start w:val="1"/>
      <w:numFmt w:val="lowerRoman"/>
      <w:lvlText w:val="%3"/>
      <w:lvlJc w:val="left"/>
      <w:pPr>
        <w:ind w:left="129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3C8C52D2">
      <w:start w:val="1"/>
      <w:numFmt w:val="decimal"/>
      <w:lvlText w:val="%4"/>
      <w:lvlJc w:val="left"/>
      <w:pPr>
        <w:ind w:left="201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A72965E">
      <w:start w:val="1"/>
      <w:numFmt w:val="lowerLetter"/>
      <w:lvlText w:val="%5"/>
      <w:lvlJc w:val="left"/>
      <w:pPr>
        <w:ind w:left="273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A3A2F38">
      <w:start w:val="1"/>
      <w:numFmt w:val="lowerRoman"/>
      <w:lvlText w:val="%6"/>
      <w:lvlJc w:val="left"/>
      <w:pPr>
        <w:ind w:left="345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9C6D24C">
      <w:start w:val="1"/>
      <w:numFmt w:val="decimal"/>
      <w:lvlText w:val="%7"/>
      <w:lvlJc w:val="left"/>
      <w:pPr>
        <w:ind w:left="417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61ECEFA">
      <w:start w:val="1"/>
      <w:numFmt w:val="lowerLetter"/>
      <w:lvlText w:val="%8"/>
      <w:lvlJc w:val="left"/>
      <w:pPr>
        <w:ind w:left="489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1A6386C">
      <w:start w:val="1"/>
      <w:numFmt w:val="lowerRoman"/>
      <w:lvlText w:val="%9"/>
      <w:lvlJc w:val="left"/>
      <w:pPr>
        <w:ind w:left="561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1205799F"/>
    <w:multiLevelType w:val="multilevel"/>
    <w:tmpl w:val="4FEA1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C173D4"/>
    <w:multiLevelType w:val="hybridMultilevel"/>
    <w:tmpl w:val="D772E610"/>
    <w:lvl w:ilvl="0" w:tplc="788AB560">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FD8D32E">
      <w:start w:val="1"/>
      <w:numFmt w:val="lowerLetter"/>
      <w:lvlText w:val="%2"/>
      <w:lvlJc w:val="left"/>
      <w:pPr>
        <w:ind w:left="8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2BC2238A">
      <w:start w:val="1"/>
      <w:numFmt w:val="lowerRoman"/>
      <w:lvlText w:val="%3"/>
      <w:lvlJc w:val="left"/>
      <w:pPr>
        <w:ind w:left="129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18AEF44">
      <w:start w:val="1"/>
      <w:numFmt w:val="lowerRoman"/>
      <w:lvlRestart w:val="0"/>
      <w:lvlText w:val="%4."/>
      <w:lvlJc w:val="left"/>
      <w:pPr>
        <w:ind w:left="189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9BE8E0E">
      <w:start w:val="1"/>
      <w:numFmt w:val="lowerLetter"/>
      <w:lvlText w:val="%5"/>
      <w:lvlJc w:val="left"/>
      <w:pPr>
        <w:ind w:left="247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302EB778">
      <w:start w:val="1"/>
      <w:numFmt w:val="lowerRoman"/>
      <w:lvlText w:val="%6"/>
      <w:lvlJc w:val="left"/>
      <w:pPr>
        <w:ind w:left="319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053E6B12">
      <w:start w:val="1"/>
      <w:numFmt w:val="decimal"/>
      <w:lvlText w:val="%7"/>
      <w:lvlJc w:val="left"/>
      <w:pPr>
        <w:ind w:left="391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FFCEB8E">
      <w:start w:val="1"/>
      <w:numFmt w:val="lowerLetter"/>
      <w:lvlText w:val="%8"/>
      <w:lvlJc w:val="left"/>
      <w:pPr>
        <w:ind w:left="463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239A54B4">
      <w:start w:val="1"/>
      <w:numFmt w:val="lowerRoman"/>
      <w:lvlText w:val="%9"/>
      <w:lvlJc w:val="left"/>
      <w:pPr>
        <w:ind w:left="535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15396397"/>
    <w:multiLevelType w:val="hybridMultilevel"/>
    <w:tmpl w:val="DD26A296"/>
    <w:lvl w:ilvl="0" w:tplc="40090017">
      <w:start w:val="1"/>
      <w:numFmt w:val="lowerLetter"/>
      <w:lvlText w:val="%1)"/>
      <w:lvlJc w:val="left"/>
      <w:pPr>
        <w:ind w:left="1080"/>
      </w:pPr>
      <w:rPr>
        <w:b w:val="0"/>
        <w:i w:val="0"/>
        <w:strike w:val="0"/>
        <w:dstrike w:val="0"/>
        <w:color w:val="000000"/>
        <w:sz w:val="22"/>
        <w:szCs w:val="22"/>
        <w:u w:val="none" w:color="000000"/>
        <w:bdr w:val="none" w:sz="0" w:space="0" w:color="auto"/>
        <w:shd w:val="clear" w:color="auto" w:fill="auto"/>
        <w:vertAlign w:val="baseline"/>
      </w:rPr>
    </w:lvl>
    <w:lvl w:ilvl="1" w:tplc="C6C62C92">
      <w:start w:val="1"/>
      <w:numFmt w:val="bullet"/>
      <w:lvlText w:val="o"/>
      <w:lvlJc w:val="left"/>
      <w:pPr>
        <w:ind w:left="12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7F8F49E">
      <w:start w:val="1"/>
      <w:numFmt w:val="bullet"/>
      <w:lvlText w:val="▪"/>
      <w:lvlJc w:val="left"/>
      <w:pPr>
        <w:ind w:left="19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9D462F0">
      <w:start w:val="1"/>
      <w:numFmt w:val="bullet"/>
      <w:lvlText w:val="•"/>
      <w:lvlJc w:val="left"/>
      <w:pPr>
        <w:ind w:left="27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610A936">
      <w:start w:val="1"/>
      <w:numFmt w:val="bullet"/>
      <w:lvlText w:val="o"/>
      <w:lvlJc w:val="left"/>
      <w:pPr>
        <w:ind w:left="34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D247792">
      <w:start w:val="1"/>
      <w:numFmt w:val="bullet"/>
      <w:lvlText w:val="▪"/>
      <w:lvlJc w:val="left"/>
      <w:pPr>
        <w:ind w:left="41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6F22C46">
      <w:start w:val="1"/>
      <w:numFmt w:val="bullet"/>
      <w:lvlText w:val="•"/>
      <w:lvlJc w:val="left"/>
      <w:pPr>
        <w:ind w:left="48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3A66042">
      <w:start w:val="1"/>
      <w:numFmt w:val="bullet"/>
      <w:lvlText w:val="o"/>
      <w:lvlJc w:val="left"/>
      <w:pPr>
        <w:ind w:left="55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13854E6">
      <w:start w:val="1"/>
      <w:numFmt w:val="bullet"/>
      <w:lvlText w:val="▪"/>
      <w:lvlJc w:val="left"/>
      <w:pPr>
        <w:ind w:left="63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160F02B2"/>
    <w:multiLevelType w:val="hybridMultilevel"/>
    <w:tmpl w:val="27D8ED00"/>
    <w:lvl w:ilvl="0" w:tplc="B6CA094A">
      <w:start w:val="1"/>
      <w:numFmt w:val="bullet"/>
      <w:lvlText w:val="•"/>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6C62C92">
      <w:start w:val="1"/>
      <w:numFmt w:val="bullet"/>
      <w:lvlText w:val="o"/>
      <w:lvlJc w:val="left"/>
      <w:pPr>
        <w:ind w:left="12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7F8F49E">
      <w:start w:val="1"/>
      <w:numFmt w:val="bullet"/>
      <w:lvlText w:val="▪"/>
      <w:lvlJc w:val="left"/>
      <w:pPr>
        <w:ind w:left="19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9D462F0">
      <w:start w:val="1"/>
      <w:numFmt w:val="bullet"/>
      <w:lvlText w:val="•"/>
      <w:lvlJc w:val="left"/>
      <w:pPr>
        <w:ind w:left="27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610A936">
      <w:start w:val="1"/>
      <w:numFmt w:val="bullet"/>
      <w:lvlText w:val="o"/>
      <w:lvlJc w:val="left"/>
      <w:pPr>
        <w:ind w:left="34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D247792">
      <w:start w:val="1"/>
      <w:numFmt w:val="bullet"/>
      <w:lvlText w:val="▪"/>
      <w:lvlJc w:val="left"/>
      <w:pPr>
        <w:ind w:left="41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6F22C46">
      <w:start w:val="1"/>
      <w:numFmt w:val="bullet"/>
      <w:lvlText w:val="•"/>
      <w:lvlJc w:val="left"/>
      <w:pPr>
        <w:ind w:left="48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3A66042">
      <w:start w:val="1"/>
      <w:numFmt w:val="bullet"/>
      <w:lvlText w:val="o"/>
      <w:lvlJc w:val="left"/>
      <w:pPr>
        <w:ind w:left="55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13854E6">
      <w:start w:val="1"/>
      <w:numFmt w:val="bullet"/>
      <w:lvlText w:val="▪"/>
      <w:lvlJc w:val="left"/>
      <w:pPr>
        <w:ind w:left="63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1FDF61A2"/>
    <w:multiLevelType w:val="multilevel"/>
    <w:tmpl w:val="85B262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0273DF0"/>
    <w:multiLevelType w:val="hybridMultilevel"/>
    <w:tmpl w:val="5C582D08"/>
    <w:lvl w:ilvl="0" w:tplc="E40A05A8">
      <w:start w:val="4"/>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15:restartNumberingAfterBreak="0">
    <w:nsid w:val="28434C0B"/>
    <w:multiLevelType w:val="multilevel"/>
    <w:tmpl w:val="1F404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CD81C63"/>
    <w:multiLevelType w:val="hybridMultilevel"/>
    <w:tmpl w:val="708892F2"/>
    <w:lvl w:ilvl="0" w:tplc="67F8F49E">
      <w:start w:val="1"/>
      <w:numFmt w:val="bullet"/>
      <w:lvlText w:val="▪"/>
      <w:lvlJc w:val="left"/>
      <w:pPr>
        <w:ind w:left="720" w:hanging="3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1" w:tplc="40090003" w:tentative="1">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15:restartNumberingAfterBreak="0">
    <w:nsid w:val="2EEE2C6F"/>
    <w:multiLevelType w:val="hybridMultilevel"/>
    <w:tmpl w:val="C9B6010C"/>
    <w:lvl w:ilvl="0" w:tplc="6D886520">
      <w:start w:val="1"/>
      <w:numFmt w:val="decimal"/>
      <w:lvlText w:val="(%1)"/>
      <w:lvlJc w:val="left"/>
      <w:pPr>
        <w:ind w:left="5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0BD68FB0">
      <w:start w:val="1"/>
      <w:numFmt w:val="lowerLetter"/>
      <w:lvlText w:val="%2"/>
      <w:lvlJc w:val="left"/>
      <w:pPr>
        <w:ind w:left="14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E0FE15EA">
      <w:start w:val="1"/>
      <w:numFmt w:val="lowerRoman"/>
      <w:lvlText w:val="%3"/>
      <w:lvlJc w:val="left"/>
      <w:pPr>
        <w:ind w:left="21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0C6E3542">
      <w:start w:val="1"/>
      <w:numFmt w:val="decimal"/>
      <w:lvlText w:val="%4"/>
      <w:lvlJc w:val="left"/>
      <w:pPr>
        <w:ind w:left="28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9AAADA8A">
      <w:start w:val="1"/>
      <w:numFmt w:val="lowerLetter"/>
      <w:lvlText w:val="%5"/>
      <w:lvlJc w:val="left"/>
      <w:pPr>
        <w:ind w:left="36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8662C32E">
      <w:start w:val="1"/>
      <w:numFmt w:val="lowerRoman"/>
      <w:lvlText w:val="%6"/>
      <w:lvlJc w:val="left"/>
      <w:pPr>
        <w:ind w:left="43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6F0815F4">
      <w:start w:val="1"/>
      <w:numFmt w:val="decimal"/>
      <w:lvlText w:val="%7"/>
      <w:lvlJc w:val="left"/>
      <w:pPr>
        <w:ind w:left="50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77F8DD72">
      <w:start w:val="1"/>
      <w:numFmt w:val="lowerLetter"/>
      <w:lvlText w:val="%8"/>
      <w:lvlJc w:val="left"/>
      <w:pPr>
        <w:ind w:left="57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22D6D926">
      <w:start w:val="1"/>
      <w:numFmt w:val="lowerRoman"/>
      <w:lvlText w:val="%9"/>
      <w:lvlJc w:val="left"/>
      <w:pPr>
        <w:ind w:left="64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359834FC"/>
    <w:multiLevelType w:val="hybridMultilevel"/>
    <w:tmpl w:val="D814F8E4"/>
    <w:lvl w:ilvl="0" w:tplc="F21A5744">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53A0780">
      <w:start w:val="1"/>
      <w:numFmt w:val="lowerLetter"/>
      <w:lvlText w:val="%2"/>
      <w:lvlJc w:val="left"/>
      <w:pPr>
        <w:ind w:left="85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16BEF52E">
      <w:start w:val="1"/>
      <w:numFmt w:val="lowerRoman"/>
      <w:lvlText w:val="%3"/>
      <w:lvlJc w:val="left"/>
      <w:pPr>
        <w:ind w:left="13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68F03A2E">
      <w:start w:val="1"/>
      <w:numFmt w:val="lowerRoman"/>
      <w:lvlRestart w:val="0"/>
      <w:lvlText w:val="%4."/>
      <w:lvlJc w:val="left"/>
      <w:pPr>
        <w:ind w:left="14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C6A4A9E">
      <w:start w:val="1"/>
      <w:numFmt w:val="lowerLetter"/>
      <w:lvlText w:val="%5"/>
      <w:lvlJc w:val="left"/>
      <w:pPr>
        <w:ind w:left="25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C76F040">
      <w:start w:val="1"/>
      <w:numFmt w:val="lowerRoman"/>
      <w:lvlText w:val="%6"/>
      <w:lvlJc w:val="left"/>
      <w:pPr>
        <w:ind w:left="32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5D0E41F6">
      <w:start w:val="1"/>
      <w:numFmt w:val="decimal"/>
      <w:lvlText w:val="%7"/>
      <w:lvlJc w:val="left"/>
      <w:pPr>
        <w:ind w:left="40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8860264">
      <w:start w:val="1"/>
      <w:numFmt w:val="lowerLetter"/>
      <w:lvlText w:val="%8"/>
      <w:lvlJc w:val="left"/>
      <w:pPr>
        <w:ind w:left="47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22F44C46">
      <w:start w:val="1"/>
      <w:numFmt w:val="lowerRoman"/>
      <w:lvlText w:val="%9"/>
      <w:lvlJc w:val="left"/>
      <w:pPr>
        <w:ind w:left="54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3C763164"/>
    <w:multiLevelType w:val="multilevel"/>
    <w:tmpl w:val="40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09E3DC6"/>
    <w:multiLevelType w:val="multilevel"/>
    <w:tmpl w:val="28300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40C3E8C"/>
    <w:multiLevelType w:val="hybridMultilevel"/>
    <w:tmpl w:val="5DC818D2"/>
    <w:lvl w:ilvl="0" w:tplc="AA1C97C4">
      <w:start w:val="24"/>
      <w:numFmt w:val="lowerRoman"/>
      <w:lvlText w:val="%1)"/>
      <w:lvlJc w:val="left"/>
      <w:pPr>
        <w:ind w:left="88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E20C834">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241E049A">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1669828">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C5EFEE6">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7D64FE26">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BB703AAC">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EB2B64C">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6326CC4">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4E9B6035"/>
    <w:multiLevelType w:val="multilevel"/>
    <w:tmpl w:val="59CA0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458002A"/>
    <w:multiLevelType w:val="hybridMultilevel"/>
    <w:tmpl w:val="FEEAFA2A"/>
    <w:lvl w:ilvl="0" w:tplc="B922F38C">
      <w:start w:val="18"/>
      <w:numFmt w:val="lowerRoman"/>
      <w:lvlText w:val="%1)"/>
      <w:lvlJc w:val="left"/>
      <w:pPr>
        <w:ind w:left="88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BBAF446">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DCC63D3A">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4A983BF4">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5382A9E">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69E26380">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AA2E2446">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CCCA964">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FCCFA2C">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5CAA2D25"/>
    <w:multiLevelType w:val="multilevel"/>
    <w:tmpl w:val="335EF0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FB333A8"/>
    <w:multiLevelType w:val="multilevel"/>
    <w:tmpl w:val="BFBC3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047602B"/>
    <w:multiLevelType w:val="multilevel"/>
    <w:tmpl w:val="3BEC5EF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801304A"/>
    <w:multiLevelType w:val="hybridMultilevel"/>
    <w:tmpl w:val="72582D0A"/>
    <w:lvl w:ilvl="0" w:tplc="57A26E8A">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2B8BC2C">
      <w:start w:val="1"/>
      <w:numFmt w:val="lowerLetter"/>
      <w:lvlText w:val="%2"/>
      <w:lvlJc w:val="left"/>
      <w:pPr>
        <w:ind w:left="8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DEA1E5A">
      <w:start w:val="1"/>
      <w:numFmt w:val="lowerRoman"/>
      <w:lvlText w:val="%3"/>
      <w:lvlJc w:val="left"/>
      <w:pPr>
        <w:ind w:left="132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1E0FE62">
      <w:start w:val="1"/>
      <w:numFmt w:val="lowerRoman"/>
      <w:lvlRestart w:val="0"/>
      <w:lvlText w:val="%4."/>
      <w:lvlJc w:val="left"/>
      <w:pPr>
        <w:ind w:left="18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B123CB4">
      <w:start w:val="1"/>
      <w:numFmt w:val="lowerLetter"/>
      <w:lvlText w:val="%5"/>
      <w:lvlJc w:val="left"/>
      <w:pPr>
        <w:ind w:left="252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4992E0E4">
      <w:start w:val="1"/>
      <w:numFmt w:val="lowerRoman"/>
      <w:lvlText w:val="%6"/>
      <w:lvlJc w:val="left"/>
      <w:pPr>
        <w:ind w:left="324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4DCA8F2">
      <w:start w:val="1"/>
      <w:numFmt w:val="decimal"/>
      <w:lvlText w:val="%7"/>
      <w:lvlJc w:val="left"/>
      <w:pPr>
        <w:ind w:left="39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C3C3ACC">
      <w:start w:val="1"/>
      <w:numFmt w:val="lowerLetter"/>
      <w:lvlText w:val="%8"/>
      <w:lvlJc w:val="left"/>
      <w:pPr>
        <w:ind w:left="468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A7A9EAE">
      <w:start w:val="1"/>
      <w:numFmt w:val="lowerRoman"/>
      <w:lvlText w:val="%9"/>
      <w:lvlJc w:val="left"/>
      <w:pPr>
        <w:ind w:left="54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71D37251"/>
    <w:multiLevelType w:val="multilevel"/>
    <w:tmpl w:val="A84CF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9951AB6"/>
    <w:multiLevelType w:val="hybridMultilevel"/>
    <w:tmpl w:val="DBB41632"/>
    <w:lvl w:ilvl="0" w:tplc="F4B097B0">
      <w:start w:val="31"/>
      <w:numFmt w:val="lowerRoman"/>
      <w:lvlText w:val="%1)"/>
      <w:lvlJc w:val="left"/>
      <w:pPr>
        <w:ind w:left="88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4F68844">
      <w:start w:val="1"/>
      <w:numFmt w:val="lowerLetter"/>
      <w:lvlText w:val="%2"/>
      <w:lvlJc w:val="left"/>
      <w:pPr>
        <w:ind w:left="148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1C8ED674">
      <w:start w:val="1"/>
      <w:numFmt w:val="lowerRoman"/>
      <w:lvlText w:val="%3"/>
      <w:lvlJc w:val="left"/>
      <w:pPr>
        <w:ind w:left="220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DC845E34">
      <w:start w:val="1"/>
      <w:numFmt w:val="decimal"/>
      <w:lvlText w:val="%4"/>
      <w:lvlJc w:val="left"/>
      <w:pPr>
        <w:ind w:left="292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C288104">
      <w:start w:val="1"/>
      <w:numFmt w:val="lowerLetter"/>
      <w:lvlText w:val="%5"/>
      <w:lvlJc w:val="left"/>
      <w:pPr>
        <w:ind w:left="364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066A81F8">
      <w:start w:val="1"/>
      <w:numFmt w:val="lowerRoman"/>
      <w:lvlText w:val="%6"/>
      <w:lvlJc w:val="left"/>
      <w:pPr>
        <w:ind w:left="436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6D7A53F8">
      <w:start w:val="1"/>
      <w:numFmt w:val="decimal"/>
      <w:lvlText w:val="%7"/>
      <w:lvlJc w:val="left"/>
      <w:pPr>
        <w:ind w:left="508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272F328">
      <w:start w:val="1"/>
      <w:numFmt w:val="lowerLetter"/>
      <w:lvlText w:val="%8"/>
      <w:lvlJc w:val="left"/>
      <w:pPr>
        <w:ind w:left="580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D5DC1836">
      <w:start w:val="1"/>
      <w:numFmt w:val="lowerRoman"/>
      <w:lvlText w:val="%9"/>
      <w:lvlJc w:val="left"/>
      <w:pPr>
        <w:ind w:left="652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7AEB6E7B"/>
    <w:multiLevelType w:val="hybridMultilevel"/>
    <w:tmpl w:val="00C6E588"/>
    <w:lvl w:ilvl="0" w:tplc="BEBE2230">
      <w:start w:val="2"/>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11"/>
  </w:num>
  <w:num w:numId="2">
    <w:abstractNumId w:val="2"/>
  </w:num>
  <w:num w:numId="3">
    <w:abstractNumId w:val="0"/>
  </w:num>
  <w:num w:numId="4">
    <w:abstractNumId w:val="4"/>
  </w:num>
  <w:num w:numId="5">
    <w:abstractNumId w:val="21"/>
  </w:num>
  <w:num w:numId="6">
    <w:abstractNumId w:val="1"/>
  </w:num>
  <w:num w:numId="7">
    <w:abstractNumId w:val="12"/>
  </w:num>
  <w:num w:numId="8">
    <w:abstractNumId w:val="17"/>
  </w:num>
  <w:num w:numId="9">
    <w:abstractNumId w:val="6"/>
  </w:num>
  <w:num w:numId="10">
    <w:abstractNumId w:val="15"/>
  </w:num>
  <w:num w:numId="11">
    <w:abstractNumId w:val="23"/>
  </w:num>
  <w:num w:numId="12">
    <w:abstractNumId w:val="10"/>
  </w:num>
  <w:num w:numId="13">
    <w:abstractNumId w:val="16"/>
  </w:num>
  <w:num w:numId="14">
    <w:abstractNumId w:val="24"/>
  </w:num>
  <w:num w:numId="15">
    <w:abstractNumId w:val="13"/>
  </w:num>
  <w:num w:numId="16">
    <w:abstractNumId w:val="5"/>
  </w:num>
  <w:num w:numId="17">
    <w:abstractNumId w:val="8"/>
  </w:num>
  <w:num w:numId="18">
    <w:abstractNumId w:val="9"/>
  </w:num>
  <w:num w:numId="19">
    <w:abstractNumId w:val="7"/>
  </w:num>
  <w:num w:numId="20">
    <w:abstractNumId w:val="20"/>
  </w:num>
  <w:num w:numId="21">
    <w:abstractNumId w:val="14"/>
  </w:num>
  <w:num w:numId="22">
    <w:abstractNumId w:val="19"/>
  </w:num>
  <w:num w:numId="23">
    <w:abstractNumId w:val="3"/>
  </w:num>
  <w:num w:numId="24">
    <w:abstractNumId w:val="22"/>
  </w:num>
  <w:num w:numId="2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5C83"/>
    <w:rsid w:val="00004244"/>
    <w:rsid w:val="00022E63"/>
    <w:rsid w:val="000302FD"/>
    <w:rsid w:val="00040DD8"/>
    <w:rsid w:val="00097C8C"/>
    <w:rsid w:val="000E1287"/>
    <w:rsid w:val="000E7E10"/>
    <w:rsid w:val="00127FD1"/>
    <w:rsid w:val="001533BE"/>
    <w:rsid w:val="00185C83"/>
    <w:rsid w:val="00200B0A"/>
    <w:rsid w:val="00210F09"/>
    <w:rsid w:val="00224D3B"/>
    <w:rsid w:val="002443CF"/>
    <w:rsid w:val="002455AB"/>
    <w:rsid w:val="00254893"/>
    <w:rsid w:val="00266DA4"/>
    <w:rsid w:val="00273357"/>
    <w:rsid w:val="002752EC"/>
    <w:rsid w:val="00292EC2"/>
    <w:rsid w:val="002C51C8"/>
    <w:rsid w:val="002E3A99"/>
    <w:rsid w:val="00303346"/>
    <w:rsid w:val="00315187"/>
    <w:rsid w:val="003D52D2"/>
    <w:rsid w:val="004167FD"/>
    <w:rsid w:val="0046254F"/>
    <w:rsid w:val="0046268E"/>
    <w:rsid w:val="004B1DB1"/>
    <w:rsid w:val="004C069B"/>
    <w:rsid w:val="004E694F"/>
    <w:rsid w:val="006106D0"/>
    <w:rsid w:val="006747F5"/>
    <w:rsid w:val="006944C4"/>
    <w:rsid w:val="006D4EF1"/>
    <w:rsid w:val="006E4626"/>
    <w:rsid w:val="006F324C"/>
    <w:rsid w:val="007176E8"/>
    <w:rsid w:val="00787C4E"/>
    <w:rsid w:val="007C1CE7"/>
    <w:rsid w:val="007C4A1B"/>
    <w:rsid w:val="007C6BB6"/>
    <w:rsid w:val="007F7246"/>
    <w:rsid w:val="008A2CF9"/>
    <w:rsid w:val="008B5C51"/>
    <w:rsid w:val="008E7DF9"/>
    <w:rsid w:val="008F59A9"/>
    <w:rsid w:val="00917BE2"/>
    <w:rsid w:val="00A07138"/>
    <w:rsid w:val="00A122C1"/>
    <w:rsid w:val="00A51969"/>
    <w:rsid w:val="00AA47E1"/>
    <w:rsid w:val="00AD78DA"/>
    <w:rsid w:val="00B11D6B"/>
    <w:rsid w:val="00B20A88"/>
    <w:rsid w:val="00B43114"/>
    <w:rsid w:val="00B47FA2"/>
    <w:rsid w:val="00C55B33"/>
    <w:rsid w:val="00C63F3B"/>
    <w:rsid w:val="00C875D9"/>
    <w:rsid w:val="00CE45C3"/>
    <w:rsid w:val="00D31124"/>
    <w:rsid w:val="00D50D86"/>
    <w:rsid w:val="00D961DB"/>
    <w:rsid w:val="00E75FFD"/>
    <w:rsid w:val="00F34FEA"/>
    <w:rsid w:val="00F71307"/>
    <w:rsid w:val="00F7564D"/>
    <w:rsid w:val="00FC0DBD"/>
    <w:rsid w:val="00FD2EDC"/>
    <w:rsid w:val="00FD428D"/>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D37C22"/>
  <w15:chartTrackingRefBased/>
  <w15:docId w15:val="{920B28EE-7A44-4033-BC17-F6EA1A9C5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43114"/>
    <w:pPr>
      <w:spacing w:after="5" w:line="271" w:lineRule="auto"/>
      <w:ind w:left="10" w:hanging="10"/>
      <w:jc w:val="both"/>
    </w:pPr>
    <w:rPr>
      <w:rFonts w:ascii="Arial" w:eastAsia="Arial" w:hAnsi="Arial" w:cs="Arial"/>
      <w:color w:val="000000"/>
      <w:lang w:eastAsia="en-I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63F3B"/>
    <w:pPr>
      <w:ind w:left="720"/>
      <w:contextualSpacing/>
    </w:pPr>
  </w:style>
  <w:style w:type="paragraph" w:styleId="NormalWeb">
    <w:name w:val="Normal (Web)"/>
    <w:basedOn w:val="Normal"/>
    <w:uiPriority w:val="99"/>
    <w:unhideWhenUsed/>
    <w:rsid w:val="001533BE"/>
    <w:pPr>
      <w:spacing w:before="100" w:beforeAutospacing="1" w:after="100" w:afterAutospacing="1" w:line="240" w:lineRule="auto"/>
      <w:ind w:left="0" w:firstLine="0"/>
      <w:jc w:val="left"/>
    </w:pPr>
    <w:rPr>
      <w:rFonts w:ascii="Times New Roman" w:eastAsia="Times New Roman" w:hAnsi="Times New Roman" w:cs="Times New Roman"/>
      <w:color w:val="auto"/>
      <w:sz w:val="24"/>
      <w:szCs w:val="24"/>
    </w:rPr>
  </w:style>
  <w:style w:type="character" w:styleId="Strong">
    <w:name w:val="Strong"/>
    <w:basedOn w:val="DefaultParagraphFont"/>
    <w:uiPriority w:val="22"/>
    <w:qFormat/>
    <w:rsid w:val="001533BE"/>
    <w:rPr>
      <w:b/>
      <w:bCs/>
    </w:rPr>
  </w:style>
  <w:style w:type="paragraph" w:styleId="Header">
    <w:name w:val="header"/>
    <w:basedOn w:val="Normal"/>
    <w:link w:val="HeaderChar"/>
    <w:uiPriority w:val="99"/>
    <w:unhideWhenUsed/>
    <w:rsid w:val="00B47FA2"/>
    <w:pPr>
      <w:tabs>
        <w:tab w:val="center" w:pos="4513"/>
        <w:tab w:val="right" w:pos="9026"/>
      </w:tabs>
      <w:spacing w:after="0" w:line="240" w:lineRule="auto"/>
    </w:pPr>
  </w:style>
  <w:style w:type="character" w:customStyle="1" w:styleId="HeaderChar">
    <w:name w:val="Header Char"/>
    <w:basedOn w:val="DefaultParagraphFont"/>
    <w:link w:val="Header"/>
    <w:uiPriority w:val="99"/>
    <w:rsid w:val="00B47FA2"/>
    <w:rPr>
      <w:rFonts w:ascii="Arial" w:eastAsia="Arial" w:hAnsi="Arial" w:cs="Arial"/>
      <w:color w:val="000000"/>
      <w:lang w:eastAsia="en-IN"/>
    </w:rPr>
  </w:style>
  <w:style w:type="paragraph" w:styleId="Footer">
    <w:name w:val="footer"/>
    <w:basedOn w:val="Normal"/>
    <w:link w:val="FooterChar"/>
    <w:uiPriority w:val="99"/>
    <w:unhideWhenUsed/>
    <w:rsid w:val="00B47FA2"/>
    <w:pPr>
      <w:tabs>
        <w:tab w:val="center" w:pos="4513"/>
        <w:tab w:val="right" w:pos="9026"/>
      </w:tabs>
      <w:spacing w:after="0" w:line="240" w:lineRule="auto"/>
    </w:pPr>
  </w:style>
  <w:style w:type="character" w:customStyle="1" w:styleId="FooterChar">
    <w:name w:val="Footer Char"/>
    <w:basedOn w:val="DefaultParagraphFont"/>
    <w:link w:val="Footer"/>
    <w:uiPriority w:val="99"/>
    <w:rsid w:val="00B47FA2"/>
    <w:rPr>
      <w:rFonts w:ascii="Arial" w:eastAsia="Arial" w:hAnsi="Arial" w:cs="Arial"/>
      <w:color w:val="000000"/>
      <w:lang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407228">
      <w:bodyDiv w:val="1"/>
      <w:marLeft w:val="0"/>
      <w:marRight w:val="0"/>
      <w:marTop w:val="0"/>
      <w:marBottom w:val="0"/>
      <w:divBdr>
        <w:top w:val="none" w:sz="0" w:space="0" w:color="auto"/>
        <w:left w:val="none" w:sz="0" w:space="0" w:color="auto"/>
        <w:bottom w:val="none" w:sz="0" w:space="0" w:color="auto"/>
        <w:right w:val="none" w:sz="0" w:space="0" w:color="auto"/>
      </w:divBdr>
    </w:div>
    <w:div w:id="141194538">
      <w:bodyDiv w:val="1"/>
      <w:marLeft w:val="0"/>
      <w:marRight w:val="0"/>
      <w:marTop w:val="0"/>
      <w:marBottom w:val="0"/>
      <w:divBdr>
        <w:top w:val="none" w:sz="0" w:space="0" w:color="auto"/>
        <w:left w:val="none" w:sz="0" w:space="0" w:color="auto"/>
        <w:bottom w:val="none" w:sz="0" w:space="0" w:color="auto"/>
        <w:right w:val="none" w:sz="0" w:space="0" w:color="auto"/>
      </w:divBdr>
    </w:div>
    <w:div w:id="192966168">
      <w:bodyDiv w:val="1"/>
      <w:marLeft w:val="0"/>
      <w:marRight w:val="0"/>
      <w:marTop w:val="0"/>
      <w:marBottom w:val="0"/>
      <w:divBdr>
        <w:top w:val="none" w:sz="0" w:space="0" w:color="auto"/>
        <w:left w:val="none" w:sz="0" w:space="0" w:color="auto"/>
        <w:bottom w:val="none" w:sz="0" w:space="0" w:color="auto"/>
        <w:right w:val="none" w:sz="0" w:space="0" w:color="auto"/>
      </w:divBdr>
    </w:div>
    <w:div w:id="208807454">
      <w:bodyDiv w:val="1"/>
      <w:marLeft w:val="0"/>
      <w:marRight w:val="0"/>
      <w:marTop w:val="0"/>
      <w:marBottom w:val="0"/>
      <w:divBdr>
        <w:top w:val="none" w:sz="0" w:space="0" w:color="auto"/>
        <w:left w:val="none" w:sz="0" w:space="0" w:color="auto"/>
        <w:bottom w:val="none" w:sz="0" w:space="0" w:color="auto"/>
        <w:right w:val="none" w:sz="0" w:space="0" w:color="auto"/>
      </w:divBdr>
    </w:div>
    <w:div w:id="287664723">
      <w:bodyDiv w:val="1"/>
      <w:marLeft w:val="0"/>
      <w:marRight w:val="0"/>
      <w:marTop w:val="0"/>
      <w:marBottom w:val="0"/>
      <w:divBdr>
        <w:top w:val="none" w:sz="0" w:space="0" w:color="auto"/>
        <w:left w:val="none" w:sz="0" w:space="0" w:color="auto"/>
        <w:bottom w:val="none" w:sz="0" w:space="0" w:color="auto"/>
        <w:right w:val="none" w:sz="0" w:space="0" w:color="auto"/>
      </w:divBdr>
    </w:div>
    <w:div w:id="422193147">
      <w:bodyDiv w:val="1"/>
      <w:marLeft w:val="0"/>
      <w:marRight w:val="0"/>
      <w:marTop w:val="0"/>
      <w:marBottom w:val="0"/>
      <w:divBdr>
        <w:top w:val="none" w:sz="0" w:space="0" w:color="auto"/>
        <w:left w:val="none" w:sz="0" w:space="0" w:color="auto"/>
        <w:bottom w:val="none" w:sz="0" w:space="0" w:color="auto"/>
        <w:right w:val="none" w:sz="0" w:space="0" w:color="auto"/>
      </w:divBdr>
    </w:div>
    <w:div w:id="773862493">
      <w:bodyDiv w:val="1"/>
      <w:marLeft w:val="0"/>
      <w:marRight w:val="0"/>
      <w:marTop w:val="0"/>
      <w:marBottom w:val="0"/>
      <w:divBdr>
        <w:top w:val="none" w:sz="0" w:space="0" w:color="auto"/>
        <w:left w:val="none" w:sz="0" w:space="0" w:color="auto"/>
        <w:bottom w:val="none" w:sz="0" w:space="0" w:color="auto"/>
        <w:right w:val="none" w:sz="0" w:space="0" w:color="auto"/>
      </w:divBdr>
    </w:div>
    <w:div w:id="829254341">
      <w:bodyDiv w:val="1"/>
      <w:marLeft w:val="0"/>
      <w:marRight w:val="0"/>
      <w:marTop w:val="0"/>
      <w:marBottom w:val="0"/>
      <w:divBdr>
        <w:top w:val="none" w:sz="0" w:space="0" w:color="auto"/>
        <w:left w:val="none" w:sz="0" w:space="0" w:color="auto"/>
        <w:bottom w:val="none" w:sz="0" w:space="0" w:color="auto"/>
        <w:right w:val="none" w:sz="0" w:space="0" w:color="auto"/>
      </w:divBdr>
    </w:div>
    <w:div w:id="845095912">
      <w:bodyDiv w:val="1"/>
      <w:marLeft w:val="0"/>
      <w:marRight w:val="0"/>
      <w:marTop w:val="0"/>
      <w:marBottom w:val="0"/>
      <w:divBdr>
        <w:top w:val="none" w:sz="0" w:space="0" w:color="auto"/>
        <w:left w:val="none" w:sz="0" w:space="0" w:color="auto"/>
        <w:bottom w:val="none" w:sz="0" w:space="0" w:color="auto"/>
        <w:right w:val="none" w:sz="0" w:space="0" w:color="auto"/>
      </w:divBdr>
    </w:div>
    <w:div w:id="942885066">
      <w:bodyDiv w:val="1"/>
      <w:marLeft w:val="0"/>
      <w:marRight w:val="0"/>
      <w:marTop w:val="0"/>
      <w:marBottom w:val="0"/>
      <w:divBdr>
        <w:top w:val="none" w:sz="0" w:space="0" w:color="auto"/>
        <w:left w:val="none" w:sz="0" w:space="0" w:color="auto"/>
        <w:bottom w:val="none" w:sz="0" w:space="0" w:color="auto"/>
        <w:right w:val="none" w:sz="0" w:space="0" w:color="auto"/>
      </w:divBdr>
    </w:div>
    <w:div w:id="1029913310">
      <w:bodyDiv w:val="1"/>
      <w:marLeft w:val="0"/>
      <w:marRight w:val="0"/>
      <w:marTop w:val="0"/>
      <w:marBottom w:val="0"/>
      <w:divBdr>
        <w:top w:val="none" w:sz="0" w:space="0" w:color="auto"/>
        <w:left w:val="none" w:sz="0" w:space="0" w:color="auto"/>
        <w:bottom w:val="none" w:sz="0" w:space="0" w:color="auto"/>
        <w:right w:val="none" w:sz="0" w:space="0" w:color="auto"/>
      </w:divBdr>
    </w:div>
    <w:div w:id="1048380530">
      <w:bodyDiv w:val="1"/>
      <w:marLeft w:val="0"/>
      <w:marRight w:val="0"/>
      <w:marTop w:val="0"/>
      <w:marBottom w:val="0"/>
      <w:divBdr>
        <w:top w:val="none" w:sz="0" w:space="0" w:color="auto"/>
        <w:left w:val="none" w:sz="0" w:space="0" w:color="auto"/>
        <w:bottom w:val="none" w:sz="0" w:space="0" w:color="auto"/>
        <w:right w:val="none" w:sz="0" w:space="0" w:color="auto"/>
      </w:divBdr>
    </w:div>
    <w:div w:id="1055202417">
      <w:bodyDiv w:val="1"/>
      <w:marLeft w:val="0"/>
      <w:marRight w:val="0"/>
      <w:marTop w:val="0"/>
      <w:marBottom w:val="0"/>
      <w:divBdr>
        <w:top w:val="none" w:sz="0" w:space="0" w:color="auto"/>
        <w:left w:val="none" w:sz="0" w:space="0" w:color="auto"/>
        <w:bottom w:val="none" w:sz="0" w:space="0" w:color="auto"/>
        <w:right w:val="none" w:sz="0" w:space="0" w:color="auto"/>
      </w:divBdr>
    </w:div>
    <w:div w:id="1137604926">
      <w:bodyDiv w:val="1"/>
      <w:marLeft w:val="0"/>
      <w:marRight w:val="0"/>
      <w:marTop w:val="0"/>
      <w:marBottom w:val="0"/>
      <w:divBdr>
        <w:top w:val="none" w:sz="0" w:space="0" w:color="auto"/>
        <w:left w:val="none" w:sz="0" w:space="0" w:color="auto"/>
        <w:bottom w:val="none" w:sz="0" w:space="0" w:color="auto"/>
        <w:right w:val="none" w:sz="0" w:space="0" w:color="auto"/>
      </w:divBdr>
    </w:div>
    <w:div w:id="1177574872">
      <w:bodyDiv w:val="1"/>
      <w:marLeft w:val="0"/>
      <w:marRight w:val="0"/>
      <w:marTop w:val="0"/>
      <w:marBottom w:val="0"/>
      <w:divBdr>
        <w:top w:val="none" w:sz="0" w:space="0" w:color="auto"/>
        <w:left w:val="none" w:sz="0" w:space="0" w:color="auto"/>
        <w:bottom w:val="none" w:sz="0" w:space="0" w:color="auto"/>
        <w:right w:val="none" w:sz="0" w:space="0" w:color="auto"/>
      </w:divBdr>
    </w:div>
    <w:div w:id="1309289228">
      <w:bodyDiv w:val="1"/>
      <w:marLeft w:val="0"/>
      <w:marRight w:val="0"/>
      <w:marTop w:val="0"/>
      <w:marBottom w:val="0"/>
      <w:divBdr>
        <w:top w:val="none" w:sz="0" w:space="0" w:color="auto"/>
        <w:left w:val="none" w:sz="0" w:space="0" w:color="auto"/>
        <w:bottom w:val="none" w:sz="0" w:space="0" w:color="auto"/>
        <w:right w:val="none" w:sz="0" w:space="0" w:color="auto"/>
      </w:divBdr>
    </w:div>
    <w:div w:id="1354186900">
      <w:bodyDiv w:val="1"/>
      <w:marLeft w:val="0"/>
      <w:marRight w:val="0"/>
      <w:marTop w:val="0"/>
      <w:marBottom w:val="0"/>
      <w:divBdr>
        <w:top w:val="none" w:sz="0" w:space="0" w:color="auto"/>
        <w:left w:val="none" w:sz="0" w:space="0" w:color="auto"/>
        <w:bottom w:val="none" w:sz="0" w:space="0" w:color="auto"/>
        <w:right w:val="none" w:sz="0" w:space="0" w:color="auto"/>
      </w:divBdr>
    </w:div>
    <w:div w:id="1464498017">
      <w:bodyDiv w:val="1"/>
      <w:marLeft w:val="0"/>
      <w:marRight w:val="0"/>
      <w:marTop w:val="0"/>
      <w:marBottom w:val="0"/>
      <w:divBdr>
        <w:top w:val="none" w:sz="0" w:space="0" w:color="auto"/>
        <w:left w:val="none" w:sz="0" w:space="0" w:color="auto"/>
        <w:bottom w:val="none" w:sz="0" w:space="0" w:color="auto"/>
        <w:right w:val="none" w:sz="0" w:space="0" w:color="auto"/>
      </w:divBdr>
    </w:div>
    <w:div w:id="1564952991">
      <w:bodyDiv w:val="1"/>
      <w:marLeft w:val="0"/>
      <w:marRight w:val="0"/>
      <w:marTop w:val="0"/>
      <w:marBottom w:val="0"/>
      <w:divBdr>
        <w:top w:val="none" w:sz="0" w:space="0" w:color="auto"/>
        <w:left w:val="none" w:sz="0" w:space="0" w:color="auto"/>
        <w:bottom w:val="none" w:sz="0" w:space="0" w:color="auto"/>
        <w:right w:val="none" w:sz="0" w:space="0" w:color="auto"/>
      </w:divBdr>
    </w:div>
    <w:div w:id="1705522146">
      <w:bodyDiv w:val="1"/>
      <w:marLeft w:val="0"/>
      <w:marRight w:val="0"/>
      <w:marTop w:val="0"/>
      <w:marBottom w:val="0"/>
      <w:divBdr>
        <w:top w:val="none" w:sz="0" w:space="0" w:color="auto"/>
        <w:left w:val="none" w:sz="0" w:space="0" w:color="auto"/>
        <w:bottom w:val="none" w:sz="0" w:space="0" w:color="auto"/>
        <w:right w:val="none" w:sz="0" w:space="0" w:color="auto"/>
      </w:divBdr>
    </w:div>
    <w:div w:id="1739357161">
      <w:bodyDiv w:val="1"/>
      <w:marLeft w:val="0"/>
      <w:marRight w:val="0"/>
      <w:marTop w:val="0"/>
      <w:marBottom w:val="0"/>
      <w:divBdr>
        <w:top w:val="none" w:sz="0" w:space="0" w:color="auto"/>
        <w:left w:val="none" w:sz="0" w:space="0" w:color="auto"/>
        <w:bottom w:val="none" w:sz="0" w:space="0" w:color="auto"/>
        <w:right w:val="none" w:sz="0" w:space="0" w:color="auto"/>
      </w:divBdr>
    </w:div>
    <w:div w:id="1757021155">
      <w:bodyDiv w:val="1"/>
      <w:marLeft w:val="0"/>
      <w:marRight w:val="0"/>
      <w:marTop w:val="0"/>
      <w:marBottom w:val="0"/>
      <w:divBdr>
        <w:top w:val="none" w:sz="0" w:space="0" w:color="auto"/>
        <w:left w:val="none" w:sz="0" w:space="0" w:color="auto"/>
        <w:bottom w:val="none" w:sz="0" w:space="0" w:color="auto"/>
        <w:right w:val="none" w:sz="0" w:space="0" w:color="auto"/>
      </w:divBdr>
    </w:div>
    <w:div w:id="1757248196">
      <w:bodyDiv w:val="1"/>
      <w:marLeft w:val="0"/>
      <w:marRight w:val="0"/>
      <w:marTop w:val="0"/>
      <w:marBottom w:val="0"/>
      <w:divBdr>
        <w:top w:val="none" w:sz="0" w:space="0" w:color="auto"/>
        <w:left w:val="none" w:sz="0" w:space="0" w:color="auto"/>
        <w:bottom w:val="none" w:sz="0" w:space="0" w:color="auto"/>
        <w:right w:val="none" w:sz="0" w:space="0" w:color="auto"/>
      </w:divBdr>
    </w:div>
    <w:div w:id="1809855207">
      <w:bodyDiv w:val="1"/>
      <w:marLeft w:val="0"/>
      <w:marRight w:val="0"/>
      <w:marTop w:val="0"/>
      <w:marBottom w:val="0"/>
      <w:divBdr>
        <w:top w:val="none" w:sz="0" w:space="0" w:color="auto"/>
        <w:left w:val="none" w:sz="0" w:space="0" w:color="auto"/>
        <w:bottom w:val="none" w:sz="0" w:space="0" w:color="auto"/>
        <w:right w:val="none" w:sz="0" w:space="0" w:color="auto"/>
      </w:divBdr>
    </w:div>
    <w:div w:id="1867717388">
      <w:bodyDiv w:val="1"/>
      <w:marLeft w:val="0"/>
      <w:marRight w:val="0"/>
      <w:marTop w:val="0"/>
      <w:marBottom w:val="0"/>
      <w:divBdr>
        <w:top w:val="none" w:sz="0" w:space="0" w:color="auto"/>
        <w:left w:val="none" w:sz="0" w:space="0" w:color="auto"/>
        <w:bottom w:val="none" w:sz="0" w:space="0" w:color="auto"/>
        <w:right w:val="none" w:sz="0" w:space="0" w:color="auto"/>
      </w:divBdr>
    </w:div>
    <w:div w:id="1913931393">
      <w:bodyDiv w:val="1"/>
      <w:marLeft w:val="0"/>
      <w:marRight w:val="0"/>
      <w:marTop w:val="0"/>
      <w:marBottom w:val="0"/>
      <w:divBdr>
        <w:top w:val="none" w:sz="0" w:space="0" w:color="auto"/>
        <w:left w:val="none" w:sz="0" w:space="0" w:color="auto"/>
        <w:bottom w:val="none" w:sz="0" w:space="0" w:color="auto"/>
        <w:right w:val="none" w:sz="0" w:space="0" w:color="auto"/>
      </w:divBdr>
    </w:div>
    <w:div w:id="1920599150">
      <w:bodyDiv w:val="1"/>
      <w:marLeft w:val="0"/>
      <w:marRight w:val="0"/>
      <w:marTop w:val="0"/>
      <w:marBottom w:val="0"/>
      <w:divBdr>
        <w:top w:val="none" w:sz="0" w:space="0" w:color="auto"/>
        <w:left w:val="none" w:sz="0" w:space="0" w:color="auto"/>
        <w:bottom w:val="none" w:sz="0" w:space="0" w:color="auto"/>
        <w:right w:val="none" w:sz="0" w:space="0" w:color="auto"/>
      </w:divBdr>
    </w:div>
    <w:div w:id="1971126411">
      <w:bodyDiv w:val="1"/>
      <w:marLeft w:val="0"/>
      <w:marRight w:val="0"/>
      <w:marTop w:val="0"/>
      <w:marBottom w:val="0"/>
      <w:divBdr>
        <w:top w:val="none" w:sz="0" w:space="0" w:color="auto"/>
        <w:left w:val="none" w:sz="0" w:space="0" w:color="auto"/>
        <w:bottom w:val="none" w:sz="0" w:space="0" w:color="auto"/>
        <w:right w:val="none" w:sz="0" w:space="0" w:color="auto"/>
      </w:divBdr>
    </w:div>
    <w:div w:id="1993170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968</Words>
  <Characters>5524</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rao ss</dc:creator>
  <cp:keywords/>
  <dc:description/>
  <cp:lastModifiedBy>rao ss</cp:lastModifiedBy>
  <cp:revision>2</cp:revision>
  <dcterms:created xsi:type="dcterms:W3CDTF">2025-08-15T07:50:00Z</dcterms:created>
  <dcterms:modified xsi:type="dcterms:W3CDTF">2025-08-15T07:50:00Z</dcterms:modified>
</cp:coreProperties>
</file>