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0F5D87" w:rsidRDefault="000F5D87" w:rsidP="00185C83">
      <w:pPr>
        <w:spacing w:after="0" w:line="259" w:lineRule="auto"/>
        <w:ind w:left="57" w:firstLine="0"/>
        <w:jc w:val="center"/>
        <w:rPr>
          <w:b/>
        </w:rPr>
      </w:pPr>
    </w:p>
    <w:p w:rsidR="000F5D87" w:rsidRDefault="000F5D87" w:rsidP="00185C83">
      <w:pPr>
        <w:spacing w:after="0" w:line="259" w:lineRule="auto"/>
        <w:ind w:left="57" w:firstLine="0"/>
        <w:jc w:val="center"/>
        <w:rPr>
          <w:b/>
        </w:rPr>
      </w:pPr>
    </w:p>
    <w:p w:rsidR="000F5D87" w:rsidRDefault="000F5D87" w:rsidP="00185C83">
      <w:pPr>
        <w:spacing w:after="0" w:line="259" w:lineRule="auto"/>
        <w:ind w:left="57" w:firstLine="0"/>
        <w:jc w:val="center"/>
        <w:rPr>
          <w:b/>
        </w:rPr>
      </w:pPr>
    </w:p>
    <w:p w:rsidR="00D819E6" w:rsidRDefault="00D819E6" w:rsidP="00185C83">
      <w:pPr>
        <w:spacing w:after="0" w:line="259" w:lineRule="auto"/>
        <w:ind w:left="57" w:firstLine="0"/>
        <w:jc w:val="center"/>
        <w:rPr>
          <w:b/>
          <w:sz w:val="24"/>
          <w:szCs w:val="24"/>
          <w:u w:val="single"/>
        </w:rPr>
      </w:pPr>
    </w:p>
    <w:p w:rsidR="00D819E6" w:rsidRDefault="00D819E6" w:rsidP="00185C83">
      <w:pPr>
        <w:spacing w:after="0" w:line="259" w:lineRule="auto"/>
        <w:ind w:left="57" w:firstLine="0"/>
        <w:jc w:val="center"/>
        <w:rPr>
          <w:b/>
          <w:sz w:val="24"/>
          <w:szCs w:val="24"/>
          <w:u w:val="single"/>
        </w:rPr>
      </w:pPr>
    </w:p>
    <w:p w:rsidR="00D819E6" w:rsidRDefault="00D819E6" w:rsidP="00185C83">
      <w:pPr>
        <w:spacing w:after="0" w:line="259" w:lineRule="auto"/>
        <w:ind w:left="57" w:firstLine="0"/>
        <w:jc w:val="center"/>
        <w:rPr>
          <w:b/>
          <w:sz w:val="24"/>
          <w:szCs w:val="24"/>
          <w:u w:val="single"/>
        </w:rPr>
      </w:pPr>
    </w:p>
    <w:p w:rsidR="00D819E6" w:rsidRDefault="00D819E6" w:rsidP="00185C83">
      <w:pPr>
        <w:spacing w:after="0" w:line="259" w:lineRule="auto"/>
        <w:ind w:left="57" w:firstLine="0"/>
        <w:jc w:val="center"/>
        <w:rPr>
          <w:b/>
          <w:sz w:val="24"/>
          <w:szCs w:val="24"/>
          <w:u w:val="single"/>
        </w:rPr>
      </w:pPr>
    </w:p>
    <w:p w:rsidR="00D819E6" w:rsidRDefault="00D819E6" w:rsidP="00185C83">
      <w:pPr>
        <w:spacing w:after="0" w:line="259" w:lineRule="auto"/>
        <w:ind w:left="57" w:firstLine="0"/>
        <w:jc w:val="center"/>
        <w:rPr>
          <w:b/>
          <w:sz w:val="24"/>
          <w:szCs w:val="24"/>
          <w:u w:val="single"/>
        </w:rPr>
      </w:pPr>
    </w:p>
    <w:p w:rsidR="00D819E6" w:rsidRDefault="00D819E6" w:rsidP="00185C83">
      <w:pPr>
        <w:spacing w:after="0" w:line="259" w:lineRule="auto"/>
        <w:ind w:left="57" w:firstLine="0"/>
        <w:jc w:val="center"/>
        <w:rPr>
          <w:b/>
          <w:sz w:val="24"/>
          <w:szCs w:val="24"/>
          <w:u w:val="single"/>
        </w:rPr>
      </w:pPr>
    </w:p>
    <w:p w:rsidR="00D819E6" w:rsidRDefault="00D819E6" w:rsidP="00185C83">
      <w:pPr>
        <w:spacing w:after="0" w:line="259" w:lineRule="auto"/>
        <w:ind w:left="57" w:firstLine="0"/>
        <w:jc w:val="center"/>
        <w:rPr>
          <w:b/>
          <w:sz w:val="24"/>
          <w:szCs w:val="24"/>
          <w:u w:val="single"/>
        </w:rPr>
      </w:pPr>
    </w:p>
    <w:p w:rsidR="000F5D87" w:rsidRPr="00D819E6" w:rsidRDefault="00D819E6" w:rsidP="00185C83">
      <w:pPr>
        <w:spacing w:after="0" w:line="259" w:lineRule="auto"/>
        <w:ind w:left="57" w:firstLine="0"/>
        <w:jc w:val="center"/>
        <w:rPr>
          <w:b/>
          <w:sz w:val="24"/>
          <w:szCs w:val="24"/>
          <w:u w:val="single"/>
        </w:rPr>
      </w:pPr>
      <w:r w:rsidRPr="00D819E6">
        <w:rPr>
          <w:b/>
          <w:sz w:val="24"/>
          <w:szCs w:val="24"/>
          <w:u w:val="single"/>
        </w:rPr>
        <w:t>SUPPLIERS AGREEMENT</w:t>
      </w:r>
    </w:p>
    <w:p w:rsidR="000F5D87" w:rsidRDefault="000F5D87" w:rsidP="00185C83">
      <w:pPr>
        <w:spacing w:after="0" w:line="259" w:lineRule="auto"/>
        <w:ind w:left="57" w:firstLine="0"/>
        <w:jc w:val="center"/>
        <w:rPr>
          <w:b/>
        </w:rPr>
      </w:pPr>
    </w:p>
    <w:p w:rsidR="000F5D87" w:rsidRDefault="000F5D87" w:rsidP="00185C83">
      <w:pPr>
        <w:spacing w:after="0" w:line="259" w:lineRule="auto"/>
        <w:ind w:left="57" w:firstLine="0"/>
        <w:jc w:val="center"/>
        <w:rPr>
          <w:b/>
        </w:rPr>
      </w:pPr>
    </w:p>
    <w:p w:rsidR="000F5D87" w:rsidRDefault="000F5D87" w:rsidP="00185C83">
      <w:pPr>
        <w:spacing w:after="0" w:line="259" w:lineRule="auto"/>
        <w:ind w:left="57" w:firstLine="0"/>
        <w:jc w:val="center"/>
        <w:rPr>
          <w:b/>
        </w:rPr>
      </w:pPr>
    </w:p>
    <w:p w:rsidR="00D819E6" w:rsidRPr="00D819E6" w:rsidRDefault="00D819E6" w:rsidP="00D819E6">
      <w:pPr>
        <w:spacing w:before="75" w:after="240" w:line="240" w:lineRule="auto"/>
        <w:ind w:left="0" w:firstLine="0"/>
        <w:rPr>
          <w:b/>
          <w:bCs/>
          <w:sz w:val="24"/>
          <w:szCs w:val="24"/>
        </w:rPr>
      </w:pPr>
      <w:r w:rsidRPr="00D819E6">
        <w:rPr>
          <w:b/>
          <w:bCs/>
          <w:sz w:val="24"/>
          <w:szCs w:val="24"/>
        </w:rPr>
        <w:t>1. Agreement Overview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>This Suppliers Agreement (the "Agreement") is made and entered into as of [DATE] by and between [COMPANY NAME], a [STATE] [ENTITY TYPE] with its principal place of business at [ADDRESS] ("Company"), and [SUPPLIER NAME], a [STATE] [ENTITY TYPE] with its principal place of business at [ADDRESS] ("Supplier").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b/>
          <w:bCs/>
          <w:sz w:val="24"/>
          <w:szCs w:val="24"/>
        </w:rPr>
      </w:pPr>
      <w:r w:rsidRPr="00D819E6">
        <w:rPr>
          <w:b/>
          <w:bCs/>
          <w:sz w:val="24"/>
          <w:szCs w:val="24"/>
        </w:rPr>
        <w:t>2. Scope of Supply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2.1. </w:t>
      </w:r>
      <w:r w:rsidRPr="00D819E6">
        <w:rPr>
          <w:b/>
          <w:bCs/>
          <w:sz w:val="24"/>
          <w:szCs w:val="24"/>
        </w:rPr>
        <w:t>Products/Services:</w:t>
      </w:r>
      <w:r w:rsidRPr="00D819E6">
        <w:rPr>
          <w:sz w:val="24"/>
          <w:szCs w:val="24"/>
        </w:rPr>
        <w:t xml:space="preserve"> Supplier agrees to supply Company with the following products/services (the "Products/Services"): [DETAILED DESCRIPTION OF PRODUCTS/SERVICES]. This description should be as specific as possible, including any relevant specifications, quantities, and performance standards.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2.2. </w:t>
      </w:r>
      <w:r w:rsidRPr="00D819E6">
        <w:rPr>
          <w:b/>
          <w:bCs/>
          <w:sz w:val="24"/>
          <w:szCs w:val="24"/>
        </w:rPr>
        <w:t>Specifications:</w:t>
      </w:r>
      <w:r w:rsidRPr="00D819E6">
        <w:rPr>
          <w:sz w:val="24"/>
          <w:szCs w:val="24"/>
        </w:rPr>
        <w:t xml:space="preserve"> The Products/Services shall conform to the specifications set forth in Exhibit A attached hereto (the "Specifications"). Supplier warrants that the Products/Services will meet or exceed the Specifications.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proofErr w:type="gramStart"/>
      <w:r w:rsidRPr="00D819E6">
        <w:rPr>
          <w:sz w:val="24"/>
          <w:szCs w:val="24"/>
        </w:rPr>
        <w:t xml:space="preserve">2.3. </w:t>
      </w:r>
      <w:r w:rsidRPr="00D819E6">
        <w:rPr>
          <w:b/>
          <w:bCs/>
          <w:sz w:val="24"/>
          <w:szCs w:val="24"/>
        </w:rPr>
        <w:t>Changes to Specifications:</w:t>
      </w:r>
      <w:r w:rsidRPr="00D819E6">
        <w:rPr>
          <w:sz w:val="24"/>
          <w:szCs w:val="24"/>
        </w:rPr>
        <w:t xml:space="preserve"> Any changes to the Specifications must be agreed upon in writing by both Company and Supplier</w:t>
      </w:r>
      <w:proofErr w:type="gramEnd"/>
      <w:r w:rsidRPr="00D819E6">
        <w:rPr>
          <w:sz w:val="24"/>
          <w:szCs w:val="24"/>
        </w:rPr>
        <w:t>. Supplier shall notify Company of any potential impact on pricing or delivery schedules resulting from such changes.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b/>
          <w:bCs/>
          <w:sz w:val="24"/>
          <w:szCs w:val="24"/>
        </w:rPr>
      </w:pPr>
      <w:r w:rsidRPr="00D819E6">
        <w:rPr>
          <w:b/>
          <w:bCs/>
          <w:sz w:val="24"/>
          <w:szCs w:val="24"/>
        </w:rPr>
        <w:lastRenderedPageBreak/>
        <w:t>3. Quality Control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3.1. </w:t>
      </w:r>
      <w:r w:rsidRPr="00D819E6">
        <w:rPr>
          <w:b/>
          <w:bCs/>
          <w:sz w:val="24"/>
          <w:szCs w:val="24"/>
        </w:rPr>
        <w:t>Quality Assurance:</w:t>
      </w:r>
      <w:r w:rsidRPr="00D819E6">
        <w:rPr>
          <w:sz w:val="24"/>
          <w:szCs w:val="24"/>
        </w:rPr>
        <w:t xml:space="preserve"> Supplier shall maintain a comprehensive quality assurance program to ensure that the Products/Services meet the Specifications and all applicable industry standards and regulations.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3.2. </w:t>
      </w:r>
      <w:r w:rsidRPr="00D819E6">
        <w:rPr>
          <w:b/>
          <w:bCs/>
          <w:sz w:val="24"/>
          <w:szCs w:val="24"/>
        </w:rPr>
        <w:t>Inspection and Testing:</w:t>
      </w:r>
      <w:r w:rsidRPr="00D819E6">
        <w:rPr>
          <w:sz w:val="24"/>
          <w:szCs w:val="24"/>
        </w:rPr>
        <w:t xml:space="preserve"> Company shall have the right to inspect and test the Products/Services at Supplier's facility or upon delivery. Company shall notify Supplier of any defects or non-conformities within [NUMBER] days of inspection.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3.3. </w:t>
      </w:r>
      <w:r w:rsidRPr="00D819E6">
        <w:rPr>
          <w:b/>
          <w:bCs/>
          <w:sz w:val="24"/>
          <w:szCs w:val="24"/>
        </w:rPr>
        <w:t>Corrective Action:</w:t>
      </w:r>
      <w:r w:rsidRPr="00D819E6">
        <w:rPr>
          <w:sz w:val="24"/>
          <w:szCs w:val="24"/>
        </w:rPr>
        <w:t xml:space="preserve"> If the Products/Services do not meet the Specifications, Supplier shall, at its own expense, promptly correct the defects or non-conformities, or replace the Products/Services with conforming items.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3.4. </w:t>
      </w:r>
      <w:r w:rsidRPr="00D819E6">
        <w:rPr>
          <w:b/>
          <w:bCs/>
          <w:sz w:val="24"/>
          <w:szCs w:val="24"/>
        </w:rPr>
        <w:t>Audit Rights:</w:t>
      </w:r>
      <w:r w:rsidRPr="00D819E6">
        <w:rPr>
          <w:sz w:val="24"/>
          <w:szCs w:val="24"/>
        </w:rPr>
        <w:t xml:space="preserve"> Company shall have the right to audit Supplier's quality control processes and facilities upon reasonable notice.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b/>
          <w:bCs/>
          <w:sz w:val="24"/>
          <w:szCs w:val="24"/>
        </w:rPr>
      </w:pPr>
      <w:r w:rsidRPr="00D819E6">
        <w:rPr>
          <w:b/>
          <w:bCs/>
          <w:sz w:val="24"/>
          <w:szCs w:val="24"/>
        </w:rPr>
        <w:t>4. Pricing and Payment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4.1. </w:t>
      </w:r>
      <w:r w:rsidRPr="00D819E6">
        <w:rPr>
          <w:b/>
          <w:bCs/>
          <w:sz w:val="24"/>
          <w:szCs w:val="24"/>
        </w:rPr>
        <w:t>Price:</w:t>
      </w:r>
      <w:r w:rsidRPr="00D819E6">
        <w:rPr>
          <w:sz w:val="24"/>
          <w:szCs w:val="24"/>
        </w:rPr>
        <w:t xml:space="preserve"> The price for the Products/Services shall be [PRICE] per [UNIT] (the "Price"). The Price is [FIXED/SUBJECT TO ADJUSTMENT] as set forth in Exhibit B attached hereto.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4.2. </w:t>
      </w:r>
      <w:r w:rsidRPr="00D819E6">
        <w:rPr>
          <w:b/>
          <w:bCs/>
          <w:sz w:val="24"/>
          <w:szCs w:val="24"/>
        </w:rPr>
        <w:t>Payment Terms:</w:t>
      </w:r>
      <w:r w:rsidRPr="00D819E6">
        <w:rPr>
          <w:sz w:val="24"/>
          <w:szCs w:val="24"/>
        </w:rPr>
        <w:t xml:space="preserve"> Company shall pay Supplier within [NUMBER] days of receipt of a valid invoice. Invoices shall include [REQUIRED INFORMATION ON INVOICES].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4.3. </w:t>
      </w:r>
      <w:r w:rsidRPr="00D819E6">
        <w:rPr>
          <w:b/>
          <w:bCs/>
          <w:sz w:val="24"/>
          <w:szCs w:val="24"/>
        </w:rPr>
        <w:t>Taxes:</w:t>
      </w:r>
      <w:r w:rsidRPr="00D819E6">
        <w:rPr>
          <w:sz w:val="24"/>
          <w:szCs w:val="24"/>
        </w:rPr>
        <w:t xml:space="preserve"> All prices are exclusive of any applicable taxes, duties, or other governmental charges, which shall be the responsibility of Company.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4.4. </w:t>
      </w:r>
      <w:r w:rsidRPr="00D819E6">
        <w:rPr>
          <w:b/>
          <w:bCs/>
          <w:sz w:val="24"/>
          <w:szCs w:val="24"/>
        </w:rPr>
        <w:t>Price Adjustments:</w:t>
      </w:r>
      <w:r w:rsidRPr="00D819E6">
        <w:rPr>
          <w:sz w:val="24"/>
          <w:szCs w:val="24"/>
        </w:rPr>
        <w:t xml:space="preserve"> If the Price is subject to adjustment, the mechanism for adjustment </w:t>
      </w:r>
      <w:proofErr w:type="gramStart"/>
      <w:r w:rsidRPr="00D819E6">
        <w:rPr>
          <w:sz w:val="24"/>
          <w:szCs w:val="24"/>
        </w:rPr>
        <w:t>shall be clearly defined</w:t>
      </w:r>
      <w:proofErr w:type="gramEnd"/>
      <w:r w:rsidRPr="00D819E6">
        <w:rPr>
          <w:sz w:val="24"/>
          <w:szCs w:val="24"/>
        </w:rPr>
        <w:t xml:space="preserve"> in Exhibit B. This may include adjustments based on market indices, raw material costs, or other relevant factors.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b/>
          <w:bCs/>
          <w:sz w:val="24"/>
          <w:szCs w:val="24"/>
        </w:rPr>
      </w:pPr>
      <w:r w:rsidRPr="00D819E6">
        <w:rPr>
          <w:b/>
          <w:bCs/>
          <w:sz w:val="24"/>
          <w:szCs w:val="24"/>
        </w:rPr>
        <w:t>5. Delivery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5.1. </w:t>
      </w:r>
      <w:r w:rsidRPr="00D819E6">
        <w:rPr>
          <w:b/>
          <w:bCs/>
          <w:sz w:val="24"/>
          <w:szCs w:val="24"/>
        </w:rPr>
        <w:t>Delivery Schedule:</w:t>
      </w:r>
      <w:r w:rsidRPr="00D819E6">
        <w:rPr>
          <w:sz w:val="24"/>
          <w:szCs w:val="24"/>
        </w:rPr>
        <w:t xml:space="preserve"> Supplier shall deliver the Products/Services according to the delivery schedule set forth in Exhibit C attached hereto (the "Delivery Schedule").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5.2. </w:t>
      </w:r>
      <w:r w:rsidRPr="00D819E6">
        <w:rPr>
          <w:b/>
          <w:bCs/>
          <w:sz w:val="24"/>
          <w:szCs w:val="24"/>
        </w:rPr>
        <w:t>Delivery Location:</w:t>
      </w:r>
      <w:r w:rsidRPr="00D819E6">
        <w:rPr>
          <w:sz w:val="24"/>
          <w:szCs w:val="24"/>
        </w:rPr>
        <w:t xml:space="preserve"> The Products/Services </w:t>
      </w:r>
      <w:proofErr w:type="gramStart"/>
      <w:r w:rsidRPr="00D819E6">
        <w:rPr>
          <w:sz w:val="24"/>
          <w:szCs w:val="24"/>
        </w:rPr>
        <w:t>shall be delivered</w:t>
      </w:r>
      <w:proofErr w:type="gramEnd"/>
      <w:r w:rsidRPr="00D819E6">
        <w:rPr>
          <w:sz w:val="24"/>
          <w:szCs w:val="24"/>
        </w:rPr>
        <w:t xml:space="preserve"> to [DELIVERY LOCATION].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5.3. </w:t>
      </w:r>
      <w:r w:rsidRPr="00D819E6">
        <w:rPr>
          <w:b/>
          <w:bCs/>
          <w:sz w:val="24"/>
          <w:szCs w:val="24"/>
        </w:rPr>
        <w:t>Shipping and Handling:</w:t>
      </w:r>
      <w:r w:rsidRPr="00D819E6">
        <w:rPr>
          <w:sz w:val="24"/>
          <w:szCs w:val="24"/>
        </w:rPr>
        <w:t xml:space="preserve"> Supplier shall be responsible for all shipping and handling costs, unless otherwise agreed upon in writing.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5.4. </w:t>
      </w:r>
      <w:r w:rsidRPr="00D819E6">
        <w:rPr>
          <w:b/>
          <w:bCs/>
          <w:sz w:val="24"/>
          <w:szCs w:val="24"/>
        </w:rPr>
        <w:t>Risk of Loss:</w:t>
      </w:r>
      <w:r w:rsidRPr="00D819E6">
        <w:rPr>
          <w:sz w:val="24"/>
          <w:szCs w:val="24"/>
        </w:rPr>
        <w:t xml:space="preserve"> Risk of loss shall pass to Company upon [DELIVERY TO DESIGNATED LOCATION/SHIPMENT/OTHER AGREED-UPON POINT].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sz w:val="24"/>
          <w:szCs w:val="24"/>
        </w:rPr>
      </w:pPr>
      <w:r w:rsidRPr="00D819E6">
        <w:rPr>
          <w:sz w:val="24"/>
          <w:szCs w:val="24"/>
        </w:rPr>
        <w:t xml:space="preserve">5.5. </w:t>
      </w:r>
      <w:r w:rsidRPr="00D819E6">
        <w:rPr>
          <w:b/>
          <w:bCs/>
          <w:sz w:val="24"/>
          <w:szCs w:val="24"/>
        </w:rPr>
        <w:t>Late Delivery:</w:t>
      </w:r>
      <w:r w:rsidRPr="00D819E6">
        <w:rPr>
          <w:sz w:val="24"/>
          <w:szCs w:val="24"/>
        </w:rPr>
        <w:t xml:space="preserve"> If Supplier fails to deliver the Products/Services according to the Delivery Schedule, Company may, at its option, [CANCEL THE ORDER/ASSESS PENALTIES/OTHER REMEDIES].</w:t>
      </w:r>
    </w:p>
    <w:p w:rsidR="00D819E6" w:rsidRPr="00D819E6" w:rsidRDefault="00D819E6" w:rsidP="00D819E6">
      <w:pPr>
        <w:spacing w:before="75" w:after="240" w:line="240" w:lineRule="auto"/>
        <w:ind w:left="0" w:firstLine="0"/>
        <w:rPr>
          <w:b/>
          <w:bCs/>
          <w:sz w:val="24"/>
          <w:szCs w:val="24"/>
        </w:rPr>
      </w:pPr>
      <w:r w:rsidRPr="00D819E6">
        <w:rPr>
          <w:b/>
          <w:bCs/>
          <w:sz w:val="24"/>
          <w:szCs w:val="24"/>
        </w:rPr>
        <w:t>6. Term and Termination</w:t>
      </w:r>
    </w:p>
    <w:p w:rsidR="00185C83" w:rsidRDefault="00185C83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</w:p>
    <w:p w:rsidR="00855174" w:rsidRPr="005A5430" w:rsidRDefault="00855174" w:rsidP="002D6ECE">
      <w:pPr>
        <w:spacing w:before="75" w:after="240" w:line="240" w:lineRule="auto"/>
        <w:ind w:left="0" w:firstLine="0"/>
        <w:rPr>
          <w:sz w:val="24"/>
          <w:szCs w:val="24"/>
        </w:rPr>
      </w:pPr>
      <w:bookmarkStart w:id="0" w:name="_GoBack"/>
      <w:bookmarkEnd w:id="0"/>
    </w:p>
    <w:sectPr w:rsidR="00855174" w:rsidRPr="005A54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772" w:rsidRDefault="003A2772" w:rsidP="003A2772">
      <w:pPr>
        <w:spacing w:after="0" w:line="240" w:lineRule="auto"/>
      </w:pPr>
      <w:r>
        <w:separator/>
      </w:r>
    </w:p>
  </w:endnote>
  <w:endnote w:type="continuationSeparator" w:id="0">
    <w:p w:rsidR="003A2772" w:rsidRDefault="003A2772" w:rsidP="003A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772" w:rsidRDefault="003A2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32759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A2772" w:rsidRDefault="003A277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517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517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A2772" w:rsidRDefault="003A27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772" w:rsidRDefault="003A2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772" w:rsidRDefault="003A2772" w:rsidP="003A2772">
      <w:pPr>
        <w:spacing w:after="0" w:line="240" w:lineRule="auto"/>
      </w:pPr>
      <w:r>
        <w:separator/>
      </w:r>
    </w:p>
  </w:footnote>
  <w:footnote w:type="continuationSeparator" w:id="0">
    <w:p w:rsidR="003A2772" w:rsidRDefault="003A2772" w:rsidP="003A2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772" w:rsidRDefault="003A2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772" w:rsidRDefault="003A2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772" w:rsidRDefault="003A2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008"/>
    <w:multiLevelType w:val="hybridMultilevel"/>
    <w:tmpl w:val="0AD6FBC6"/>
    <w:lvl w:ilvl="0" w:tplc="8E3297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ED082">
      <w:start w:val="1"/>
      <w:numFmt w:val="lowerLetter"/>
      <w:lvlText w:val="%2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2046F2">
      <w:start w:val="1"/>
      <w:numFmt w:val="lowerRoman"/>
      <w:lvlText w:val="%3"/>
      <w:lvlJc w:val="left"/>
      <w:pPr>
        <w:ind w:left="1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0B49E">
      <w:start w:val="4"/>
      <w:numFmt w:val="lowerRoman"/>
      <w:lvlRestart w:val="0"/>
      <w:lvlText w:val="%4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A3070">
      <w:start w:val="1"/>
      <w:numFmt w:val="lowerLetter"/>
      <w:lvlText w:val="%5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495D4">
      <w:start w:val="1"/>
      <w:numFmt w:val="lowerRoman"/>
      <w:lvlText w:val="%6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E637B4">
      <w:start w:val="1"/>
      <w:numFmt w:val="decimal"/>
      <w:lvlText w:val="%7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A4F88C">
      <w:start w:val="1"/>
      <w:numFmt w:val="lowerLetter"/>
      <w:lvlText w:val="%8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CE651A">
      <w:start w:val="1"/>
      <w:numFmt w:val="lowerRoman"/>
      <w:lvlText w:val="%9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12898"/>
    <w:multiLevelType w:val="multilevel"/>
    <w:tmpl w:val="012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92BA9"/>
    <w:multiLevelType w:val="hybridMultilevel"/>
    <w:tmpl w:val="6F825F48"/>
    <w:lvl w:ilvl="0" w:tplc="AE5474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36EBFE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769AB2">
      <w:start w:val="1"/>
      <w:numFmt w:val="lowerRoman"/>
      <w:lvlRestart w:val="0"/>
      <w:lvlText w:val="%3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B4C0D4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899D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0FF0E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AEF6DA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4F530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645A6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E62A28"/>
    <w:multiLevelType w:val="hybridMultilevel"/>
    <w:tmpl w:val="E340CA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449E3"/>
    <w:multiLevelType w:val="multilevel"/>
    <w:tmpl w:val="B8A2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A281D"/>
    <w:multiLevelType w:val="multilevel"/>
    <w:tmpl w:val="1F60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D21C3D"/>
    <w:multiLevelType w:val="hybridMultilevel"/>
    <w:tmpl w:val="0652DC58"/>
    <w:lvl w:ilvl="0" w:tplc="A7A6F4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483C4">
      <w:start w:val="8"/>
      <w:numFmt w:val="lowerRoman"/>
      <w:lvlText w:val="%2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8DF9E">
      <w:start w:val="1"/>
      <w:numFmt w:val="lowerRoman"/>
      <w:lvlText w:val="%3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8C52D2">
      <w:start w:val="1"/>
      <w:numFmt w:val="decimal"/>
      <w:lvlText w:val="%4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72965E">
      <w:start w:val="1"/>
      <w:numFmt w:val="lowerLetter"/>
      <w:lvlText w:val="%5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3A2F38">
      <w:start w:val="1"/>
      <w:numFmt w:val="lowerRoman"/>
      <w:lvlText w:val="%6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6D24C">
      <w:start w:val="1"/>
      <w:numFmt w:val="decimal"/>
      <w:lvlText w:val="%7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CEFA">
      <w:start w:val="1"/>
      <w:numFmt w:val="lowerLetter"/>
      <w:lvlText w:val="%8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6386C">
      <w:start w:val="1"/>
      <w:numFmt w:val="lowerRoman"/>
      <w:lvlText w:val="%9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C173D4"/>
    <w:multiLevelType w:val="hybridMultilevel"/>
    <w:tmpl w:val="D772E610"/>
    <w:lvl w:ilvl="0" w:tplc="788AB5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8D32E">
      <w:start w:val="1"/>
      <w:numFmt w:val="lowerLetter"/>
      <w:lvlText w:val="%2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C2238A">
      <w:start w:val="1"/>
      <w:numFmt w:val="lowerRoman"/>
      <w:lvlText w:val="%3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8AEF44">
      <w:start w:val="1"/>
      <w:numFmt w:val="lowerRoman"/>
      <w:lvlRestart w:val="0"/>
      <w:lvlText w:val="%4.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BE8E0E">
      <w:start w:val="1"/>
      <w:numFmt w:val="lowerLetter"/>
      <w:lvlText w:val="%5"/>
      <w:lvlJc w:val="left"/>
      <w:pPr>
        <w:ind w:left="2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EB778">
      <w:start w:val="1"/>
      <w:numFmt w:val="lowerRoman"/>
      <w:lvlText w:val="%6"/>
      <w:lvlJc w:val="left"/>
      <w:pPr>
        <w:ind w:left="3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3E6B12">
      <w:start w:val="1"/>
      <w:numFmt w:val="decimal"/>
      <w:lvlText w:val="%7"/>
      <w:lvlJc w:val="left"/>
      <w:pPr>
        <w:ind w:left="3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CEB8E">
      <w:start w:val="1"/>
      <w:numFmt w:val="lowerLetter"/>
      <w:lvlText w:val="%8"/>
      <w:lvlJc w:val="left"/>
      <w:pPr>
        <w:ind w:left="4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54B4">
      <w:start w:val="1"/>
      <w:numFmt w:val="lowerRoman"/>
      <w:lvlText w:val="%9"/>
      <w:lvlJc w:val="left"/>
      <w:pPr>
        <w:ind w:left="5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396397"/>
    <w:multiLevelType w:val="hybridMultilevel"/>
    <w:tmpl w:val="DD26A296"/>
    <w:lvl w:ilvl="0" w:tplc="40090017">
      <w:start w:val="1"/>
      <w:numFmt w:val="lowerLetter"/>
      <w:lvlText w:val="%1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0F02B2"/>
    <w:multiLevelType w:val="hybridMultilevel"/>
    <w:tmpl w:val="27D8ED00"/>
    <w:lvl w:ilvl="0" w:tplc="B6CA094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DF61A2"/>
    <w:multiLevelType w:val="multilevel"/>
    <w:tmpl w:val="85B2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73DF0"/>
    <w:multiLevelType w:val="hybridMultilevel"/>
    <w:tmpl w:val="5C582D08"/>
    <w:lvl w:ilvl="0" w:tplc="E40A05A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34C0B"/>
    <w:multiLevelType w:val="multilevel"/>
    <w:tmpl w:val="1F40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D81C63"/>
    <w:multiLevelType w:val="hybridMultilevel"/>
    <w:tmpl w:val="708892F2"/>
    <w:lvl w:ilvl="0" w:tplc="67F8F49E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E2C6F"/>
    <w:multiLevelType w:val="hybridMultilevel"/>
    <w:tmpl w:val="C9B6010C"/>
    <w:lvl w:ilvl="0" w:tplc="6D886520">
      <w:start w:val="1"/>
      <w:numFmt w:val="decimal"/>
      <w:lvlText w:val="(%1)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68FB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FE15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E35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AADA8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62C3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0815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F8DD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6D9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6A2717"/>
    <w:multiLevelType w:val="multilevel"/>
    <w:tmpl w:val="012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1B1458"/>
    <w:multiLevelType w:val="hybridMultilevel"/>
    <w:tmpl w:val="2FE27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834FC"/>
    <w:multiLevelType w:val="hybridMultilevel"/>
    <w:tmpl w:val="D814F8E4"/>
    <w:lvl w:ilvl="0" w:tplc="F21A57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A0780">
      <w:start w:val="1"/>
      <w:numFmt w:val="lowerLetter"/>
      <w:lvlText w:val="%2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BEF52E">
      <w:start w:val="1"/>
      <w:numFmt w:val="lowerRoman"/>
      <w:lvlText w:val="%3"/>
      <w:lvlJc w:val="left"/>
      <w:pPr>
        <w:ind w:left="1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03A2E">
      <w:start w:val="1"/>
      <w:numFmt w:val="lowerRoman"/>
      <w:lvlRestart w:val="0"/>
      <w:lvlText w:val="%4.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6A4A9E">
      <w:start w:val="1"/>
      <w:numFmt w:val="lowerLetter"/>
      <w:lvlText w:val="%5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6F040">
      <w:start w:val="1"/>
      <w:numFmt w:val="lowerRoman"/>
      <w:lvlText w:val="%6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0E41F6">
      <w:start w:val="1"/>
      <w:numFmt w:val="decimal"/>
      <w:lvlText w:val="%7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60264">
      <w:start w:val="1"/>
      <w:numFmt w:val="lowerLetter"/>
      <w:lvlText w:val="%8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F44C46">
      <w:start w:val="1"/>
      <w:numFmt w:val="lowerRoman"/>
      <w:lvlText w:val="%9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763164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0C3E8C"/>
    <w:multiLevelType w:val="hybridMultilevel"/>
    <w:tmpl w:val="5DC818D2"/>
    <w:lvl w:ilvl="0" w:tplc="AA1C97C4">
      <w:start w:val="24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20C8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1E0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698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EFE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4FE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03A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2B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26C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9B6035"/>
    <w:multiLevelType w:val="multilevel"/>
    <w:tmpl w:val="59C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732C9"/>
    <w:multiLevelType w:val="hybridMultilevel"/>
    <w:tmpl w:val="2C0C27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8002A"/>
    <w:multiLevelType w:val="hybridMultilevel"/>
    <w:tmpl w:val="FEEAFA2A"/>
    <w:lvl w:ilvl="0" w:tplc="B922F38C">
      <w:start w:val="18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4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C63D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83B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82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E263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2E24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CA9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CCFA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047602B"/>
    <w:multiLevelType w:val="multilevel"/>
    <w:tmpl w:val="3BEC5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01304A"/>
    <w:multiLevelType w:val="hybridMultilevel"/>
    <w:tmpl w:val="72582D0A"/>
    <w:lvl w:ilvl="0" w:tplc="57A26E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B8BC2C">
      <w:start w:val="1"/>
      <w:numFmt w:val="lowerLetter"/>
      <w:lvlText w:val="%2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EA1E5A">
      <w:start w:val="1"/>
      <w:numFmt w:val="lowerRoman"/>
      <w:lvlText w:val="%3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E0FE62">
      <w:start w:val="1"/>
      <w:numFmt w:val="lowerRoman"/>
      <w:lvlRestart w:val="0"/>
      <w:lvlText w:val="%4.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23CB4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92E0E4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CA8F2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3C3ACC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7A9EAE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490C1B"/>
    <w:multiLevelType w:val="multilevel"/>
    <w:tmpl w:val="33A2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951AB6"/>
    <w:multiLevelType w:val="hybridMultilevel"/>
    <w:tmpl w:val="DBB41632"/>
    <w:lvl w:ilvl="0" w:tplc="F4B097B0">
      <w:start w:val="31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68844">
      <w:start w:val="1"/>
      <w:numFmt w:val="lowerLetter"/>
      <w:lvlText w:val="%2"/>
      <w:lvlJc w:val="left"/>
      <w:pPr>
        <w:ind w:left="1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ED674">
      <w:start w:val="1"/>
      <w:numFmt w:val="lowerRoman"/>
      <w:lvlText w:val="%3"/>
      <w:lvlJc w:val="left"/>
      <w:pPr>
        <w:ind w:left="2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45E34">
      <w:start w:val="1"/>
      <w:numFmt w:val="decimal"/>
      <w:lvlText w:val="%4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88104">
      <w:start w:val="1"/>
      <w:numFmt w:val="lowerLetter"/>
      <w:lvlText w:val="%5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6A81F8">
      <w:start w:val="1"/>
      <w:numFmt w:val="lowerRoman"/>
      <w:lvlText w:val="%6"/>
      <w:lvlJc w:val="left"/>
      <w:pPr>
        <w:ind w:left="4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7A53F8">
      <w:start w:val="1"/>
      <w:numFmt w:val="decimal"/>
      <w:lvlText w:val="%7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2F328">
      <w:start w:val="1"/>
      <w:numFmt w:val="lowerLetter"/>
      <w:lvlText w:val="%8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C1836">
      <w:start w:val="1"/>
      <w:numFmt w:val="lowerRoman"/>
      <w:lvlText w:val="%9"/>
      <w:lvlJc w:val="left"/>
      <w:pPr>
        <w:ind w:left="6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EB6E7B"/>
    <w:multiLevelType w:val="hybridMultilevel"/>
    <w:tmpl w:val="00C6E588"/>
    <w:lvl w:ilvl="0" w:tplc="BEBE223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7"/>
  </w:num>
  <w:num w:numId="5">
    <w:abstractNumId w:val="24"/>
  </w:num>
  <w:num w:numId="6">
    <w:abstractNumId w:val="2"/>
  </w:num>
  <w:num w:numId="7">
    <w:abstractNumId w:val="17"/>
  </w:num>
  <w:num w:numId="8">
    <w:abstractNumId w:val="22"/>
  </w:num>
  <w:num w:numId="9">
    <w:abstractNumId w:val="9"/>
  </w:num>
  <w:num w:numId="10">
    <w:abstractNumId w:val="19"/>
  </w:num>
  <w:num w:numId="11">
    <w:abstractNumId w:val="26"/>
  </w:num>
  <w:num w:numId="12">
    <w:abstractNumId w:val="13"/>
  </w:num>
  <w:num w:numId="13">
    <w:abstractNumId w:val="20"/>
  </w:num>
  <w:num w:numId="14">
    <w:abstractNumId w:val="27"/>
  </w:num>
  <w:num w:numId="15">
    <w:abstractNumId w:val="18"/>
  </w:num>
  <w:num w:numId="16">
    <w:abstractNumId w:val="8"/>
  </w:num>
  <w:num w:numId="17">
    <w:abstractNumId w:val="11"/>
  </w:num>
  <w:num w:numId="18">
    <w:abstractNumId w:val="12"/>
  </w:num>
  <w:num w:numId="19">
    <w:abstractNumId w:val="10"/>
  </w:num>
  <w:num w:numId="20">
    <w:abstractNumId w:val="23"/>
  </w:num>
  <w:num w:numId="21">
    <w:abstractNumId w:val="1"/>
  </w:num>
  <w:num w:numId="22">
    <w:abstractNumId w:val="25"/>
  </w:num>
  <w:num w:numId="23">
    <w:abstractNumId w:val="4"/>
  </w:num>
  <w:num w:numId="24">
    <w:abstractNumId w:val="5"/>
  </w:num>
  <w:num w:numId="25">
    <w:abstractNumId w:val="15"/>
  </w:num>
  <w:num w:numId="26">
    <w:abstractNumId w:val="16"/>
  </w:num>
  <w:num w:numId="27">
    <w:abstractNumId w:val="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97C8C"/>
    <w:rsid w:val="000E1287"/>
    <w:rsid w:val="000E7E10"/>
    <w:rsid w:val="000F5D87"/>
    <w:rsid w:val="00105B01"/>
    <w:rsid w:val="00127FD1"/>
    <w:rsid w:val="001533BE"/>
    <w:rsid w:val="00185C83"/>
    <w:rsid w:val="00200B0A"/>
    <w:rsid w:val="00210F09"/>
    <w:rsid w:val="00224D3B"/>
    <w:rsid w:val="002443CF"/>
    <w:rsid w:val="002455AB"/>
    <w:rsid w:val="00254893"/>
    <w:rsid w:val="00266DA4"/>
    <w:rsid w:val="00273357"/>
    <w:rsid w:val="002752EC"/>
    <w:rsid w:val="00292EC2"/>
    <w:rsid w:val="002C51C8"/>
    <w:rsid w:val="002D6ECE"/>
    <w:rsid w:val="002E3A99"/>
    <w:rsid w:val="00303346"/>
    <w:rsid w:val="00315187"/>
    <w:rsid w:val="003A2772"/>
    <w:rsid w:val="003D52D2"/>
    <w:rsid w:val="004167FD"/>
    <w:rsid w:val="0046254F"/>
    <w:rsid w:val="0046268E"/>
    <w:rsid w:val="004B1DB1"/>
    <w:rsid w:val="004C069B"/>
    <w:rsid w:val="004C4EA8"/>
    <w:rsid w:val="004E694F"/>
    <w:rsid w:val="005A5430"/>
    <w:rsid w:val="006106D0"/>
    <w:rsid w:val="006747F5"/>
    <w:rsid w:val="006944C4"/>
    <w:rsid w:val="006D4EF1"/>
    <w:rsid w:val="006E4626"/>
    <w:rsid w:val="006F324C"/>
    <w:rsid w:val="007176E8"/>
    <w:rsid w:val="00775E33"/>
    <w:rsid w:val="00787C4E"/>
    <w:rsid w:val="007C1CE7"/>
    <w:rsid w:val="007C4A1B"/>
    <w:rsid w:val="007C6BB6"/>
    <w:rsid w:val="007F7246"/>
    <w:rsid w:val="00855174"/>
    <w:rsid w:val="008B5C51"/>
    <w:rsid w:val="008E7DF9"/>
    <w:rsid w:val="008F59A9"/>
    <w:rsid w:val="00917BE2"/>
    <w:rsid w:val="00927581"/>
    <w:rsid w:val="00984643"/>
    <w:rsid w:val="00A07138"/>
    <w:rsid w:val="00A122C1"/>
    <w:rsid w:val="00AA47E1"/>
    <w:rsid w:val="00AD51FE"/>
    <w:rsid w:val="00AD78DA"/>
    <w:rsid w:val="00B11D6B"/>
    <w:rsid w:val="00B20A88"/>
    <w:rsid w:val="00B43114"/>
    <w:rsid w:val="00C26510"/>
    <w:rsid w:val="00C55B33"/>
    <w:rsid w:val="00C63F3B"/>
    <w:rsid w:val="00C875D9"/>
    <w:rsid w:val="00CE45C3"/>
    <w:rsid w:val="00D31124"/>
    <w:rsid w:val="00D50D86"/>
    <w:rsid w:val="00D819E6"/>
    <w:rsid w:val="00D961DB"/>
    <w:rsid w:val="00E75FFD"/>
    <w:rsid w:val="00F34FEA"/>
    <w:rsid w:val="00F71307"/>
    <w:rsid w:val="00F7564D"/>
    <w:rsid w:val="00FC0DBD"/>
    <w:rsid w:val="00FD2EDC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4BE0D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114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A2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772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3A2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772"/>
    <w:rPr>
      <w:rFonts w:ascii="Arial" w:eastAsia="Arial" w:hAnsi="Arial" w:cs="Arial"/>
      <w:color w:val="00000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2025-08-14T14:53:00Z</dcterms:created>
  <dcterms:modified xsi:type="dcterms:W3CDTF">2025-08-14T14:54:00Z</dcterms:modified>
</cp:coreProperties>
</file>